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1AA94" w14:textId="7988E357" w:rsidR="00C45265" w:rsidRPr="00C81E44" w:rsidRDefault="0052026F" w:rsidP="00C81E44">
      <w:pPr>
        <w:spacing w:after="0" w:line="240" w:lineRule="auto"/>
        <w:jc w:val="both"/>
        <w:rPr>
          <w:rFonts w:ascii="Arial" w:hAnsi="Arial" w:cs="Arial"/>
          <w:sz w:val="24"/>
          <w:szCs w:val="24"/>
        </w:rPr>
      </w:pPr>
      <w:r w:rsidRPr="00C81E44">
        <w:rPr>
          <w:rFonts w:ascii="Arial" w:hAnsi="Arial" w:cs="Arial"/>
          <w:sz w:val="24"/>
          <w:szCs w:val="24"/>
        </w:rPr>
        <w:t>M</w:t>
      </w:r>
      <w:r w:rsidR="007F4A44" w:rsidRPr="00C81E44">
        <w:rPr>
          <w:rFonts w:ascii="Arial" w:hAnsi="Arial" w:cs="Arial"/>
          <w:sz w:val="24"/>
          <w:szCs w:val="24"/>
        </w:rPr>
        <w:t>ake the following Section a part of the Standard Specifications:</w:t>
      </w:r>
    </w:p>
    <w:p w14:paraId="0EC9A591" w14:textId="77777777" w:rsidR="007F4A44" w:rsidRPr="00C81E44" w:rsidRDefault="007F4A44" w:rsidP="00C81E44">
      <w:pPr>
        <w:spacing w:after="0" w:line="240" w:lineRule="auto"/>
        <w:jc w:val="both"/>
        <w:rPr>
          <w:rFonts w:ascii="Arial" w:hAnsi="Arial" w:cs="Arial"/>
          <w:sz w:val="24"/>
          <w:szCs w:val="24"/>
        </w:rPr>
      </w:pPr>
    </w:p>
    <w:p w14:paraId="68E16F2F" w14:textId="4E8A2216" w:rsidR="007F4A44" w:rsidRPr="00C81E44" w:rsidRDefault="007F4A44" w:rsidP="00C81E44">
      <w:pPr>
        <w:spacing w:after="0" w:line="240" w:lineRule="auto"/>
        <w:jc w:val="center"/>
        <w:rPr>
          <w:rFonts w:ascii="Arial" w:hAnsi="Arial" w:cs="Arial"/>
          <w:b/>
          <w:sz w:val="24"/>
          <w:szCs w:val="24"/>
        </w:rPr>
      </w:pPr>
      <w:r w:rsidRPr="00C81E44">
        <w:rPr>
          <w:rFonts w:ascii="Arial" w:hAnsi="Arial" w:cs="Arial"/>
          <w:b/>
          <w:sz w:val="24"/>
          <w:szCs w:val="24"/>
        </w:rPr>
        <w:t>SECTION 63</w:t>
      </w:r>
      <w:r w:rsidR="00500469" w:rsidRPr="00C81E44">
        <w:rPr>
          <w:rFonts w:ascii="Arial" w:hAnsi="Arial" w:cs="Arial"/>
          <w:b/>
          <w:sz w:val="24"/>
          <w:szCs w:val="24"/>
        </w:rPr>
        <w:t>6</w:t>
      </w:r>
      <w:r w:rsidRPr="00C81E44">
        <w:rPr>
          <w:rFonts w:ascii="Arial" w:hAnsi="Arial" w:cs="Arial"/>
          <w:b/>
          <w:sz w:val="24"/>
          <w:szCs w:val="24"/>
        </w:rPr>
        <w:t xml:space="preserve"> </w:t>
      </w:r>
      <w:r w:rsidR="00C34ECA" w:rsidRPr="00C81E44">
        <w:rPr>
          <w:rFonts w:ascii="Arial" w:hAnsi="Arial" w:cs="Arial"/>
          <w:b/>
          <w:sz w:val="24"/>
          <w:szCs w:val="24"/>
        </w:rPr>
        <w:t>–</w:t>
      </w:r>
      <w:r w:rsidRPr="00C81E44">
        <w:rPr>
          <w:rFonts w:ascii="Arial" w:hAnsi="Arial" w:cs="Arial"/>
          <w:b/>
          <w:sz w:val="24"/>
          <w:szCs w:val="24"/>
        </w:rPr>
        <w:t xml:space="preserve"> </w:t>
      </w:r>
      <w:r w:rsidR="006B26C6" w:rsidRPr="00C81E44">
        <w:rPr>
          <w:rFonts w:ascii="Arial" w:hAnsi="Arial" w:cs="Arial"/>
          <w:b/>
          <w:sz w:val="24"/>
          <w:szCs w:val="24"/>
        </w:rPr>
        <w:t>E-CONSTRUCTION</w:t>
      </w:r>
    </w:p>
    <w:p w14:paraId="2B73512A" w14:textId="59F0D860" w:rsidR="007F4A44" w:rsidRPr="00C81E44" w:rsidRDefault="007F4A44" w:rsidP="00C81E44">
      <w:pPr>
        <w:spacing w:after="0" w:line="240" w:lineRule="auto"/>
        <w:jc w:val="both"/>
        <w:rPr>
          <w:rFonts w:ascii="Arial" w:hAnsi="Arial" w:cs="Arial"/>
          <w:sz w:val="24"/>
          <w:szCs w:val="24"/>
        </w:rPr>
      </w:pPr>
    </w:p>
    <w:p w14:paraId="07A9BB3D" w14:textId="77777777" w:rsidR="00A232DD" w:rsidRPr="00C81E44" w:rsidRDefault="00A232DD" w:rsidP="00C81E44">
      <w:pPr>
        <w:spacing w:after="0" w:line="240" w:lineRule="auto"/>
        <w:jc w:val="both"/>
        <w:rPr>
          <w:rFonts w:ascii="Arial" w:hAnsi="Arial" w:cs="Arial"/>
          <w:sz w:val="24"/>
          <w:szCs w:val="24"/>
        </w:rPr>
      </w:pPr>
    </w:p>
    <w:p w14:paraId="5046968F" w14:textId="041F7FB3" w:rsidR="00C34D6C" w:rsidRPr="00C81E44" w:rsidRDefault="007F4A44" w:rsidP="00C81E44">
      <w:pPr>
        <w:tabs>
          <w:tab w:val="left" w:pos="1080"/>
        </w:tabs>
        <w:spacing w:after="0" w:line="240" w:lineRule="auto"/>
        <w:jc w:val="both"/>
        <w:rPr>
          <w:rFonts w:ascii="Arial" w:hAnsi="Arial" w:cs="Arial"/>
          <w:sz w:val="24"/>
          <w:szCs w:val="24"/>
        </w:rPr>
      </w:pPr>
      <w:r w:rsidRPr="00C81E44">
        <w:rPr>
          <w:rFonts w:ascii="Arial" w:hAnsi="Arial" w:cs="Arial"/>
          <w:b/>
          <w:sz w:val="24"/>
          <w:szCs w:val="24"/>
        </w:rPr>
        <w:t>63</w:t>
      </w:r>
      <w:r w:rsidR="00500469" w:rsidRPr="00C81E44">
        <w:rPr>
          <w:rFonts w:ascii="Arial" w:hAnsi="Arial" w:cs="Arial"/>
          <w:b/>
          <w:sz w:val="24"/>
          <w:szCs w:val="24"/>
        </w:rPr>
        <w:t>6</w:t>
      </w:r>
      <w:r w:rsidRPr="00C81E44">
        <w:rPr>
          <w:rFonts w:ascii="Arial" w:hAnsi="Arial" w:cs="Arial"/>
          <w:b/>
          <w:sz w:val="24"/>
          <w:szCs w:val="24"/>
        </w:rPr>
        <w:t>.01</w:t>
      </w:r>
      <w:r w:rsidR="007161AD" w:rsidRPr="00C81E44">
        <w:rPr>
          <w:rFonts w:ascii="Arial" w:hAnsi="Arial" w:cs="Arial"/>
          <w:b/>
          <w:sz w:val="24"/>
          <w:szCs w:val="24"/>
        </w:rPr>
        <w:tab/>
      </w:r>
      <w:r w:rsidRPr="00C81E44">
        <w:rPr>
          <w:rFonts w:ascii="Arial" w:hAnsi="Arial" w:cs="Arial"/>
          <w:b/>
          <w:sz w:val="24"/>
          <w:szCs w:val="24"/>
        </w:rPr>
        <w:t>Description</w:t>
      </w:r>
      <w:r w:rsidR="00F138AE" w:rsidRPr="00C81E44">
        <w:rPr>
          <w:rFonts w:ascii="Arial" w:hAnsi="Arial" w:cs="Arial"/>
          <w:b/>
          <w:sz w:val="24"/>
          <w:szCs w:val="24"/>
        </w:rPr>
        <w:t>.</w:t>
      </w:r>
      <w:r w:rsidR="00F138AE" w:rsidRPr="00C81E44">
        <w:rPr>
          <w:rFonts w:ascii="Arial" w:hAnsi="Arial" w:cs="Arial"/>
          <w:sz w:val="24"/>
          <w:szCs w:val="24"/>
        </w:rPr>
        <w:t xml:space="preserve">  This section </w:t>
      </w:r>
      <w:r w:rsidR="00C000FE" w:rsidRPr="00C81E44">
        <w:rPr>
          <w:rFonts w:ascii="Arial" w:hAnsi="Arial" w:cs="Arial"/>
          <w:sz w:val="24"/>
          <w:szCs w:val="24"/>
        </w:rPr>
        <w:t>specifies requirements for</w:t>
      </w:r>
      <w:r w:rsidR="00F138AE" w:rsidRPr="00C81E44">
        <w:rPr>
          <w:rFonts w:ascii="Arial" w:hAnsi="Arial" w:cs="Arial"/>
          <w:sz w:val="24"/>
          <w:szCs w:val="24"/>
        </w:rPr>
        <w:t xml:space="preserve"> </w:t>
      </w:r>
      <w:r w:rsidR="00C000FE" w:rsidRPr="00C81E44">
        <w:rPr>
          <w:rFonts w:ascii="Arial" w:hAnsi="Arial" w:cs="Arial"/>
          <w:sz w:val="24"/>
          <w:szCs w:val="24"/>
        </w:rPr>
        <w:t>performing the Project in a “paperless” manner, using electronic tools for all submittals, communication</w:t>
      </w:r>
      <w:r w:rsidR="00D82772" w:rsidRPr="00C81E44">
        <w:rPr>
          <w:rFonts w:ascii="Arial" w:hAnsi="Arial" w:cs="Arial"/>
          <w:sz w:val="24"/>
          <w:szCs w:val="24"/>
        </w:rPr>
        <w:t>s</w:t>
      </w:r>
      <w:r w:rsidR="00C000FE" w:rsidRPr="00C81E44">
        <w:rPr>
          <w:rFonts w:ascii="Arial" w:hAnsi="Arial" w:cs="Arial"/>
          <w:sz w:val="24"/>
          <w:szCs w:val="24"/>
        </w:rPr>
        <w:t xml:space="preserve">, quantity tracking, </w:t>
      </w:r>
      <w:r w:rsidR="00E324AB" w:rsidRPr="00C81E44">
        <w:rPr>
          <w:rFonts w:ascii="Arial" w:hAnsi="Arial" w:cs="Arial"/>
          <w:sz w:val="24"/>
          <w:szCs w:val="24"/>
        </w:rPr>
        <w:t>testing</w:t>
      </w:r>
      <w:r w:rsidR="00D82772" w:rsidRPr="00C81E44">
        <w:rPr>
          <w:rFonts w:ascii="Arial" w:hAnsi="Arial" w:cs="Arial"/>
          <w:sz w:val="24"/>
          <w:szCs w:val="24"/>
        </w:rPr>
        <w:t xml:space="preserve"> and sampling</w:t>
      </w:r>
      <w:r w:rsidR="00C000FE" w:rsidRPr="00C81E44">
        <w:rPr>
          <w:rFonts w:ascii="Arial" w:hAnsi="Arial" w:cs="Arial"/>
          <w:sz w:val="24"/>
          <w:szCs w:val="24"/>
        </w:rPr>
        <w:t xml:space="preserve">, scheduling, quality control, and performance monitoring.  </w:t>
      </w:r>
    </w:p>
    <w:p w14:paraId="4555E06A" w14:textId="77777777" w:rsidR="007161AD" w:rsidRPr="00C81E44" w:rsidRDefault="007161AD" w:rsidP="00C81E44">
      <w:pPr>
        <w:tabs>
          <w:tab w:val="left" w:pos="1080"/>
        </w:tabs>
        <w:spacing w:after="0" w:line="240" w:lineRule="auto"/>
        <w:jc w:val="both"/>
        <w:rPr>
          <w:rFonts w:ascii="Arial" w:hAnsi="Arial" w:cs="Arial"/>
          <w:sz w:val="24"/>
          <w:szCs w:val="24"/>
        </w:rPr>
      </w:pPr>
    </w:p>
    <w:p w14:paraId="4527B5D6" w14:textId="6EC86762" w:rsidR="006B26C6" w:rsidRPr="00C81E44" w:rsidRDefault="00500469" w:rsidP="00C81E44">
      <w:pPr>
        <w:tabs>
          <w:tab w:val="left" w:pos="1080"/>
          <w:tab w:val="left" w:pos="1440"/>
        </w:tabs>
        <w:spacing w:after="0" w:line="240" w:lineRule="auto"/>
        <w:jc w:val="both"/>
        <w:rPr>
          <w:rFonts w:ascii="Arial" w:hAnsi="Arial" w:cs="Arial"/>
          <w:sz w:val="24"/>
          <w:szCs w:val="24"/>
        </w:rPr>
      </w:pPr>
      <w:r w:rsidRPr="00C81E44">
        <w:rPr>
          <w:rFonts w:ascii="Arial" w:hAnsi="Arial" w:cs="Arial"/>
          <w:b/>
          <w:sz w:val="24"/>
          <w:szCs w:val="24"/>
        </w:rPr>
        <w:t>636.02</w:t>
      </w:r>
      <w:r w:rsidRPr="00C81E44">
        <w:rPr>
          <w:rFonts w:ascii="Arial" w:hAnsi="Arial" w:cs="Arial"/>
          <w:b/>
          <w:sz w:val="24"/>
          <w:szCs w:val="24"/>
        </w:rPr>
        <w:tab/>
      </w:r>
      <w:r w:rsidR="007F4A44" w:rsidRPr="00C81E44">
        <w:rPr>
          <w:rFonts w:ascii="Arial" w:hAnsi="Arial" w:cs="Arial"/>
          <w:b/>
          <w:sz w:val="24"/>
          <w:szCs w:val="24"/>
        </w:rPr>
        <w:t>General Requirements</w:t>
      </w:r>
      <w:r w:rsidR="00C23135" w:rsidRPr="00C81E44">
        <w:rPr>
          <w:rFonts w:ascii="Arial" w:hAnsi="Arial" w:cs="Arial"/>
          <w:b/>
          <w:sz w:val="24"/>
          <w:szCs w:val="24"/>
        </w:rPr>
        <w:t xml:space="preserve">.  </w:t>
      </w:r>
      <w:r w:rsidR="00C23135" w:rsidRPr="00C81E44">
        <w:rPr>
          <w:rFonts w:ascii="Arial" w:hAnsi="Arial" w:cs="Arial"/>
          <w:sz w:val="24"/>
          <w:szCs w:val="24"/>
        </w:rPr>
        <w:t>The Contractor shall</w:t>
      </w:r>
      <w:r w:rsidR="00D82772" w:rsidRPr="00C81E44">
        <w:rPr>
          <w:rFonts w:ascii="Arial" w:hAnsi="Arial" w:cs="Arial"/>
          <w:sz w:val="24"/>
          <w:szCs w:val="24"/>
        </w:rPr>
        <w:t xml:space="preserve"> implement the use of the E</w:t>
      </w:r>
      <w:r w:rsidR="006B26C6" w:rsidRPr="00C81E44">
        <w:rPr>
          <w:rFonts w:ascii="Arial" w:hAnsi="Arial" w:cs="Arial"/>
          <w:sz w:val="24"/>
          <w:szCs w:val="24"/>
        </w:rPr>
        <w:t>-Construction</w:t>
      </w:r>
      <w:r w:rsidR="004543A9" w:rsidRPr="00C81E44">
        <w:rPr>
          <w:rFonts w:ascii="Arial" w:hAnsi="Arial" w:cs="Arial"/>
          <w:sz w:val="24"/>
          <w:szCs w:val="24"/>
        </w:rPr>
        <w:t xml:space="preserve"> </w:t>
      </w:r>
      <w:r w:rsidR="005A6AA3" w:rsidRPr="00C81E44">
        <w:rPr>
          <w:rFonts w:ascii="Arial" w:hAnsi="Arial" w:cs="Arial"/>
          <w:sz w:val="24"/>
          <w:szCs w:val="24"/>
        </w:rPr>
        <w:t>platform</w:t>
      </w:r>
      <w:r w:rsidR="00B611FB" w:rsidRPr="00C81E44">
        <w:rPr>
          <w:rFonts w:ascii="Arial" w:hAnsi="Arial" w:cs="Arial"/>
          <w:sz w:val="24"/>
          <w:szCs w:val="24"/>
        </w:rPr>
        <w:t>,</w:t>
      </w:r>
      <w:r w:rsidR="005A6AA3" w:rsidRPr="00C81E44">
        <w:rPr>
          <w:rFonts w:ascii="Arial" w:hAnsi="Arial" w:cs="Arial"/>
          <w:sz w:val="24"/>
          <w:szCs w:val="24"/>
        </w:rPr>
        <w:t xml:space="preserve"> </w:t>
      </w:r>
      <w:r w:rsidR="000B6205" w:rsidRPr="00C81E44">
        <w:rPr>
          <w:rFonts w:ascii="Arial" w:hAnsi="Arial" w:cs="Arial"/>
          <w:sz w:val="24"/>
          <w:szCs w:val="24"/>
        </w:rPr>
        <w:t xml:space="preserve">as </w:t>
      </w:r>
      <w:r w:rsidR="00832AA3" w:rsidRPr="00C81E44">
        <w:rPr>
          <w:rFonts w:ascii="Arial" w:hAnsi="Arial" w:cs="Arial"/>
          <w:sz w:val="24"/>
          <w:szCs w:val="24"/>
        </w:rPr>
        <w:t xml:space="preserve">provided by the HDOT and </w:t>
      </w:r>
      <w:r w:rsidR="000B6205" w:rsidRPr="00C81E44">
        <w:rPr>
          <w:rFonts w:ascii="Arial" w:hAnsi="Arial" w:cs="Arial"/>
          <w:sz w:val="24"/>
          <w:szCs w:val="24"/>
        </w:rPr>
        <w:t>directed by the Engineer</w:t>
      </w:r>
      <w:r w:rsidR="0090681A" w:rsidRPr="00C81E44">
        <w:rPr>
          <w:rFonts w:ascii="Arial" w:hAnsi="Arial" w:cs="Arial"/>
          <w:sz w:val="24"/>
          <w:szCs w:val="24"/>
        </w:rPr>
        <w:t xml:space="preserve">, </w:t>
      </w:r>
      <w:r w:rsidR="000B6205" w:rsidRPr="00C81E44">
        <w:rPr>
          <w:rFonts w:ascii="Arial" w:hAnsi="Arial" w:cs="Arial"/>
          <w:sz w:val="24"/>
          <w:szCs w:val="24"/>
        </w:rPr>
        <w:t>for use</w:t>
      </w:r>
      <w:r w:rsidR="00C451ED" w:rsidRPr="00C81E44">
        <w:rPr>
          <w:rFonts w:ascii="Arial" w:hAnsi="Arial" w:cs="Arial"/>
          <w:sz w:val="24"/>
          <w:szCs w:val="24"/>
        </w:rPr>
        <w:t xml:space="preserve"> throughout the project.  Paper-based </w:t>
      </w:r>
      <w:r w:rsidR="00B63AFE" w:rsidRPr="00C81E44">
        <w:rPr>
          <w:rFonts w:ascii="Arial" w:hAnsi="Arial" w:cs="Arial"/>
          <w:sz w:val="24"/>
          <w:szCs w:val="24"/>
        </w:rPr>
        <w:t>or</w:t>
      </w:r>
      <w:r w:rsidR="00C451ED" w:rsidRPr="00C81E44">
        <w:rPr>
          <w:rFonts w:ascii="Arial" w:hAnsi="Arial" w:cs="Arial"/>
          <w:sz w:val="24"/>
          <w:szCs w:val="24"/>
        </w:rPr>
        <w:t xml:space="preserve"> hard copy submittals will not be accepted.</w:t>
      </w:r>
    </w:p>
    <w:p w14:paraId="4B7687B7" w14:textId="14471F7F" w:rsidR="00C451ED" w:rsidRPr="00C81E44" w:rsidRDefault="00C451ED" w:rsidP="00C81E44">
      <w:pPr>
        <w:tabs>
          <w:tab w:val="left" w:pos="1080"/>
          <w:tab w:val="left" w:pos="1440"/>
        </w:tabs>
        <w:spacing w:after="0" w:line="240" w:lineRule="auto"/>
        <w:jc w:val="both"/>
        <w:rPr>
          <w:rFonts w:ascii="Arial" w:hAnsi="Arial" w:cs="Arial"/>
          <w:sz w:val="24"/>
          <w:szCs w:val="24"/>
        </w:rPr>
      </w:pPr>
    </w:p>
    <w:p w14:paraId="0D64E53F" w14:textId="22D2E955" w:rsidR="00112E71" w:rsidRPr="00C81E44" w:rsidRDefault="00C451ED" w:rsidP="00C81E44">
      <w:pPr>
        <w:tabs>
          <w:tab w:val="left" w:pos="1080"/>
          <w:tab w:val="left" w:pos="1440"/>
        </w:tabs>
        <w:spacing w:after="0" w:line="240" w:lineRule="auto"/>
        <w:ind w:firstLine="720"/>
        <w:jc w:val="both"/>
        <w:rPr>
          <w:rFonts w:ascii="Arial" w:hAnsi="Arial" w:cs="Arial"/>
          <w:sz w:val="24"/>
          <w:szCs w:val="24"/>
        </w:rPr>
      </w:pPr>
      <w:r w:rsidRPr="00C81E44">
        <w:rPr>
          <w:rFonts w:ascii="Arial" w:hAnsi="Arial" w:cs="Arial"/>
          <w:sz w:val="24"/>
          <w:szCs w:val="24"/>
        </w:rPr>
        <w:t xml:space="preserve">This Special Provision shall take precedence over all other </w:t>
      </w:r>
      <w:r w:rsidR="0090681A" w:rsidRPr="00C81E44">
        <w:rPr>
          <w:rFonts w:ascii="Arial" w:hAnsi="Arial" w:cs="Arial"/>
          <w:sz w:val="24"/>
          <w:szCs w:val="24"/>
        </w:rPr>
        <w:t xml:space="preserve">Specification </w:t>
      </w:r>
      <w:r w:rsidRPr="00C81E44">
        <w:rPr>
          <w:rFonts w:ascii="Arial" w:hAnsi="Arial" w:cs="Arial"/>
          <w:sz w:val="24"/>
          <w:szCs w:val="24"/>
        </w:rPr>
        <w:t xml:space="preserve">sections with respect to </w:t>
      </w:r>
      <w:r w:rsidR="00D82287" w:rsidRPr="00C81E44">
        <w:rPr>
          <w:rFonts w:ascii="Arial" w:hAnsi="Arial" w:cs="Arial"/>
          <w:sz w:val="24"/>
          <w:szCs w:val="24"/>
        </w:rPr>
        <w:t>providing and receiving paper copy</w:t>
      </w:r>
      <w:r w:rsidRPr="00C81E44">
        <w:rPr>
          <w:rFonts w:ascii="Arial" w:hAnsi="Arial" w:cs="Arial"/>
          <w:sz w:val="24"/>
          <w:szCs w:val="24"/>
        </w:rPr>
        <w:t xml:space="preserve"> communications, </w:t>
      </w:r>
      <w:r w:rsidR="00D82287" w:rsidRPr="00C81E44">
        <w:rPr>
          <w:rFonts w:ascii="Arial" w:hAnsi="Arial" w:cs="Arial"/>
          <w:sz w:val="24"/>
          <w:szCs w:val="24"/>
        </w:rPr>
        <w:t>sub</w:t>
      </w:r>
      <w:r w:rsidRPr="00C81E44">
        <w:rPr>
          <w:rFonts w:ascii="Arial" w:hAnsi="Arial" w:cs="Arial"/>
          <w:sz w:val="24"/>
          <w:szCs w:val="24"/>
        </w:rPr>
        <w:t>mittals, and</w:t>
      </w:r>
      <w:r w:rsidR="00D82287" w:rsidRPr="00C81E44">
        <w:rPr>
          <w:rFonts w:ascii="Arial" w:hAnsi="Arial" w:cs="Arial"/>
          <w:sz w:val="24"/>
          <w:szCs w:val="24"/>
        </w:rPr>
        <w:t xml:space="preserve"> any</w:t>
      </w:r>
      <w:r w:rsidRPr="00C81E44">
        <w:rPr>
          <w:rFonts w:ascii="Arial" w:hAnsi="Arial" w:cs="Arial"/>
          <w:sz w:val="24"/>
          <w:szCs w:val="24"/>
        </w:rPr>
        <w:t xml:space="preserve"> project record</w:t>
      </w:r>
      <w:r w:rsidR="00D82287" w:rsidRPr="00C81E44">
        <w:rPr>
          <w:rFonts w:ascii="Arial" w:hAnsi="Arial" w:cs="Arial"/>
          <w:sz w:val="24"/>
          <w:szCs w:val="24"/>
        </w:rPr>
        <w:t>s</w:t>
      </w:r>
      <w:r w:rsidRPr="00C81E44">
        <w:rPr>
          <w:rFonts w:ascii="Arial" w:hAnsi="Arial" w:cs="Arial"/>
          <w:sz w:val="24"/>
          <w:szCs w:val="24"/>
        </w:rPr>
        <w:t>.</w:t>
      </w:r>
      <w:r w:rsidR="00E324AB" w:rsidRPr="00C81E44">
        <w:rPr>
          <w:rFonts w:ascii="Arial" w:hAnsi="Arial" w:cs="Arial"/>
          <w:sz w:val="24"/>
          <w:szCs w:val="24"/>
        </w:rPr>
        <w:t xml:space="preserve"> </w:t>
      </w:r>
      <w:r w:rsidRPr="00C81E44">
        <w:rPr>
          <w:rFonts w:ascii="Arial" w:hAnsi="Arial" w:cs="Arial"/>
          <w:sz w:val="24"/>
          <w:szCs w:val="24"/>
        </w:rPr>
        <w:t xml:space="preserve"> Where conflicts exist, and a decision between a hard-copy item and a corresponding electronic version</w:t>
      </w:r>
      <w:r w:rsidR="0013327A" w:rsidRPr="00C81E44">
        <w:rPr>
          <w:rFonts w:ascii="Arial" w:hAnsi="Arial" w:cs="Arial"/>
          <w:sz w:val="24"/>
          <w:szCs w:val="24"/>
        </w:rPr>
        <w:t xml:space="preserve"> is needed, the electronic version shall be selected</w:t>
      </w:r>
      <w:r w:rsidR="004765BE" w:rsidRPr="00C81E44">
        <w:rPr>
          <w:rFonts w:ascii="Arial" w:hAnsi="Arial" w:cs="Arial"/>
          <w:sz w:val="24"/>
          <w:szCs w:val="24"/>
        </w:rPr>
        <w:t>,</w:t>
      </w:r>
      <w:r w:rsidR="0013327A" w:rsidRPr="00C81E44">
        <w:rPr>
          <w:rFonts w:ascii="Arial" w:hAnsi="Arial" w:cs="Arial"/>
          <w:sz w:val="24"/>
          <w:szCs w:val="24"/>
        </w:rPr>
        <w:t xml:space="preserve"> unless otherwise directed by the Engineer.</w:t>
      </w:r>
    </w:p>
    <w:p w14:paraId="708CBBA0" w14:textId="77777777" w:rsidR="00C451ED" w:rsidRPr="00C81E44" w:rsidRDefault="00C451ED" w:rsidP="00C81E44">
      <w:pPr>
        <w:tabs>
          <w:tab w:val="left" w:pos="1080"/>
          <w:tab w:val="left" w:pos="1440"/>
        </w:tabs>
        <w:spacing w:after="0" w:line="240" w:lineRule="auto"/>
        <w:jc w:val="both"/>
        <w:rPr>
          <w:rFonts w:ascii="Arial" w:hAnsi="Arial" w:cs="Arial"/>
          <w:sz w:val="24"/>
          <w:szCs w:val="24"/>
        </w:rPr>
      </w:pPr>
    </w:p>
    <w:p w14:paraId="561FA926" w14:textId="77777777" w:rsidR="00830566" w:rsidRPr="00C81E44" w:rsidRDefault="00C451ED" w:rsidP="00C81E44">
      <w:pPr>
        <w:tabs>
          <w:tab w:val="left" w:pos="1080"/>
          <w:tab w:val="left" w:pos="1440"/>
        </w:tabs>
        <w:spacing w:after="0" w:line="240" w:lineRule="auto"/>
        <w:jc w:val="both"/>
        <w:rPr>
          <w:rFonts w:ascii="Arial" w:hAnsi="Arial" w:cs="Arial"/>
          <w:b/>
          <w:bCs/>
          <w:sz w:val="24"/>
          <w:szCs w:val="24"/>
        </w:rPr>
      </w:pPr>
      <w:r w:rsidRPr="00C81E44">
        <w:rPr>
          <w:rFonts w:ascii="Arial" w:hAnsi="Arial" w:cs="Arial"/>
          <w:b/>
          <w:bCs/>
          <w:sz w:val="24"/>
          <w:szCs w:val="24"/>
        </w:rPr>
        <w:t>636.0</w:t>
      </w:r>
      <w:r w:rsidR="00830566" w:rsidRPr="00C81E44">
        <w:rPr>
          <w:rFonts w:ascii="Arial" w:hAnsi="Arial" w:cs="Arial"/>
          <w:b/>
          <w:bCs/>
          <w:sz w:val="24"/>
          <w:szCs w:val="24"/>
        </w:rPr>
        <w:t>3</w:t>
      </w:r>
      <w:r w:rsidR="00830566" w:rsidRPr="00C81E44">
        <w:rPr>
          <w:rFonts w:ascii="Arial" w:hAnsi="Arial" w:cs="Arial"/>
          <w:b/>
          <w:bCs/>
          <w:sz w:val="24"/>
          <w:szCs w:val="24"/>
        </w:rPr>
        <w:tab/>
        <w:t>Construction</w:t>
      </w:r>
    </w:p>
    <w:p w14:paraId="75A5E40C" w14:textId="77777777" w:rsidR="00B13876" w:rsidRPr="00C81E44" w:rsidRDefault="00B13876" w:rsidP="00C81E44">
      <w:pPr>
        <w:tabs>
          <w:tab w:val="left" w:pos="1080"/>
          <w:tab w:val="left" w:pos="1440"/>
        </w:tabs>
        <w:spacing w:after="0" w:line="240" w:lineRule="auto"/>
        <w:jc w:val="both"/>
        <w:rPr>
          <w:rFonts w:ascii="Arial" w:hAnsi="Arial" w:cs="Arial"/>
          <w:b/>
          <w:bCs/>
          <w:sz w:val="24"/>
          <w:szCs w:val="24"/>
        </w:rPr>
      </w:pPr>
    </w:p>
    <w:p w14:paraId="036DAE1C" w14:textId="2BAD11A5" w:rsidR="00C451ED" w:rsidRPr="00C81E44" w:rsidRDefault="00C451ED" w:rsidP="00C81E44">
      <w:pPr>
        <w:pStyle w:val="ListParagraph"/>
        <w:numPr>
          <w:ilvl w:val="0"/>
          <w:numId w:val="9"/>
        </w:numPr>
        <w:spacing w:after="0" w:line="240" w:lineRule="auto"/>
        <w:ind w:left="720" w:firstLine="0"/>
        <w:contextualSpacing w:val="0"/>
        <w:jc w:val="both"/>
        <w:rPr>
          <w:rFonts w:ascii="Arial" w:hAnsi="Arial" w:cs="Arial"/>
          <w:sz w:val="24"/>
          <w:szCs w:val="24"/>
        </w:rPr>
      </w:pPr>
      <w:r w:rsidRPr="00C81E44">
        <w:rPr>
          <w:rFonts w:ascii="Arial" w:hAnsi="Arial" w:cs="Arial"/>
          <w:b/>
          <w:bCs/>
          <w:sz w:val="24"/>
          <w:szCs w:val="24"/>
        </w:rPr>
        <w:t>Plans and Specifications</w:t>
      </w:r>
      <w:r w:rsidRPr="00C81E44">
        <w:rPr>
          <w:rFonts w:ascii="Arial" w:hAnsi="Arial" w:cs="Arial"/>
          <w:sz w:val="24"/>
          <w:szCs w:val="24"/>
        </w:rPr>
        <w:t xml:space="preserve">.  Project </w:t>
      </w:r>
      <w:r w:rsidR="00B63AFE" w:rsidRPr="00C81E44">
        <w:rPr>
          <w:rFonts w:ascii="Arial" w:hAnsi="Arial" w:cs="Arial"/>
          <w:sz w:val="24"/>
          <w:szCs w:val="24"/>
        </w:rPr>
        <w:t>drawings</w:t>
      </w:r>
      <w:r w:rsidRPr="00C81E44">
        <w:rPr>
          <w:rFonts w:ascii="Arial" w:hAnsi="Arial" w:cs="Arial"/>
          <w:sz w:val="24"/>
          <w:szCs w:val="24"/>
        </w:rPr>
        <w:t xml:space="preserve"> will not be provided to the Contractor in hard copy format.  An electronic version will be provided in the E-Construction platform for use during the project.</w:t>
      </w:r>
    </w:p>
    <w:p w14:paraId="6B566CC0" w14:textId="7EAA5139" w:rsidR="00B63AFE" w:rsidRPr="00C81E44" w:rsidRDefault="00B63AFE" w:rsidP="00C81E44">
      <w:pPr>
        <w:tabs>
          <w:tab w:val="left" w:pos="1080"/>
          <w:tab w:val="left" w:pos="1440"/>
        </w:tabs>
        <w:spacing w:after="0" w:line="240" w:lineRule="auto"/>
        <w:jc w:val="both"/>
        <w:rPr>
          <w:rFonts w:ascii="Arial" w:hAnsi="Arial" w:cs="Arial"/>
          <w:sz w:val="24"/>
          <w:szCs w:val="24"/>
        </w:rPr>
      </w:pPr>
    </w:p>
    <w:p w14:paraId="41ABA105" w14:textId="76CB78F0" w:rsidR="00A03322" w:rsidRPr="00C81E44" w:rsidRDefault="00B63AFE" w:rsidP="00C81E44">
      <w:pPr>
        <w:tabs>
          <w:tab w:val="left" w:pos="-1440"/>
          <w:tab w:val="left" w:pos="-720"/>
        </w:tabs>
        <w:spacing w:after="0" w:line="240" w:lineRule="auto"/>
        <w:ind w:left="720" w:firstLine="720"/>
        <w:jc w:val="both"/>
        <w:rPr>
          <w:rFonts w:ascii="Arial" w:hAnsi="Arial" w:cs="Arial"/>
          <w:sz w:val="24"/>
          <w:szCs w:val="24"/>
        </w:rPr>
      </w:pPr>
      <w:r w:rsidRPr="00C81E44">
        <w:rPr>
          <w:rFonts w:ascii="Arial" w:hAnsi="Arial" w:cs="Arial"/>
          <w:sz w:val="24"/>
          <w:szCs w:val="24"/>
        </w:rPr>
        <w:t xml:space="preserve">The Contractor shall </w:t>
      </w:r>
      <w:r w:rsidR="00B85D61" w:rsidRPr="00C81E44">
        <w:rPr>
          <w:rFonts w:ascii="Arial" w:hAnsi="Arial" w:cs="Arial"/>
          <w:sz w:val="24"/>
          <w:szCs w:val="24"/>
        </w:rPr>
        <w:t>note all changes to the work</w:t>
      </w:r>
      <w:r w:rsidR="00D626AA" w:rsidRPr="00C81E44">
        <w:rPr>
          <w:rFonts w:ascii="Arial" w:hAnsi="Arial" w:cs="Arial"/>
          <w:sz w:val="24"/>
          <w:szCs w:val="24"/>
        </w:rPr>
        <w:t>, including all subcontractor’s work,</w:t>
      </w:r>
      <w:r w:rsidR="00B85D61" w:rsidRPr="00C81E44">
        <w:rPr>
          <w:rFonts w:ascii="Arial" w:hAnsi="Arial" w:cs="Arial"/>
          <w:sz w:val="24"/>
          <w:szCs w:val="24"/>
        </w:rPr>
        <w:t xml:space="preserve"> </w:t>
      </w:r>
      <w:r w:rsidRPr="00C81E44">
        <w:rPr>
          <w:rFonts w:ascii="Arial" w:hAnsi="Arial" w:cs="Arial"/>
          <w:sz w:val="24"/>
          <w:szCs w:val="24"/>
        </w:rPr>
        <w:t xml:space="preserve">in electronic format </w:t>
      </w:r>
      <w:r w:rsidR="00DC2033" w:rsidRPr="00C81E44">
        <w:rPr>
          <w:rFonts w:ascii="Arial" w:hAnsi="Arial" w:cs="Arial"/>
          <w:sz w:val="24"/>
          <w:szCs w:val="24"/>
        </w:rPr>
        <w:t>using the E-Construction platform</w:t>
      </w:r>
      <w:r w:rsidR="002142B6" w:rsidRPr="00C81E44">
        <w:rPr>
          <w:rFonts w:ascii="Arial" w:hAnsi="Arial" w:cs="Arial"/>
          <w:sz w:val="24"/>
          <w:szCs w:val="24"/>
        </w:rPr>
        <w:t>. Red</w:t>
      </w:r>
      <w:r w:rsidR="00B85D61" w:rsidRPr="00C81E44">
        <w:rPr>
          <w:rFonts w:ascii="Arial" w:hAnsi="Arial" w:cs="Arial"/>
          <w:sz w:val="24"/>
          <w:szCs w:val="24"/>
        </w:rPr>
        <w:t xml:space="preserve"> annotations </w:t>
      </w:r>
      <w:r w:rsidR="00C34D6C" w:rsidRPr="00C81E44">
        <w:rPr>
          <w:rFonts w:ascii="Arial" w:hAnsi="Arial" w:cs="Arial"/>
          <w:sz w:val="24"/>
          <w:szCs w:val="24"/>
        </w:rPr>
        <w:t>sha</w:t>
      </w:r>
      <w:r w:rsidR="00B85D61" w:rsidRPr="00C81E44">
        <w:rPr>
          <w:rFonts w:ascii="Arial" w:hAnsi="Arial" w:cs="Arial"/>
          <w:sz w:val="24"/>
          <w:szCs w:val="24"/>
        </w:rPr>
        <w:t>ll</w:t>
      </w:r>
      <w:r w:rsidR="004765BE" w:rsidRPr="00C81E44">
        <w:rPr>
          <w:rFonts w:ascii="Arial" w:hAnsi="Arial" w:cs="Arial"/>
          <w:sz w:val="24"/>
          <w:szCs w:val="24"/>
        </w:rPr>
        <w:t xml:space="preserve"> be used to</w:t>
      </w:r>
      <w:r w:rsidR="00B85D61" w:rsidRPr="00C81E44">
        <w:rPr>
          <w:rFonts w:ascii="Arial" w:hAnsi="Arial" w:cs="Arial"/>
          <w:sz w:val="24"/>
          <w:szCs w:val="24"/>
        </w:rPr>
        <w:t xml:space="preserve"> note changes. </w:t>
      </w:r>
      <w:r w:rsidR="00E324AB" w:rsidRPr="00C81E44">
        <w:rPr>
          <w:rFonts w:ascii="Arial" w:hAnsi="Arial" w:cs="Arial"/>
          <w:sz w:val="24"/>
          <w:szCs w:val="24"/>
        </w:rPr>
        <w:t xml:space="preserve"> </w:t>
      </w:r>
      <w:r w:rsidR="00B85D61" w:rsidRPr="00C81E44">
        <w:rPr>
          <w:rFonts w:ascii="Arial" w:hAnsi="Arial" w:cs="Arial"/>
          <w:sz w:val="24"/>
          <w:szCs w:val="24"/>
        </w:rPr>
        <w:t>Blue annotation</w:t>
      </w:r>
      <w:r w:rsidR="00C34D6C" w:rsidRPr="00C81E44">
        <w:rPr>
          <w:rFonts w:ascii="Arial" w:hAnsi="Arial" w:cs="Arial"/>
          <w:sz w:val="24"/>
          <w:szCs w:val="24"/>
        </w:rPr>
        <w:t>s</w:t>
      </w:r>
      <w:r w:rsidR="00B85D61" w:rsidRPr="00C81E44">
        <w:rPr>
          <w:rFonts w:ascii="Arial" w:hAnsi="Arial" w:cs="Arial"/>
          <w:sz w:val="24"/>
          <w:szCs w:val="24"/>
        </w:rPr>
        <w:t xml:space="preserve"> </w:t>
      </w:r>
      <w:r w:rsidR="00C34D6C" w:rsidRPr="00C81E44">
        <w:rPr>
          <w:rFonts w:ascii="Arial" w:hAnsi="Arial" w:cs="Arial"/>
          <w:sz w:val="24"/>
          <w:szCs w:val="24"/>
        </w:rPr>
        <w:t>shall be used for</w:t>
      </w:r>
      <w:r w:rsidR="009827EB" w:rsidRPr="00C81E44">
        <w:rPr>
          <w:rFonts w:ascii="Arial" w:hAnsi="Arial" w:cs="Arial"/>
          <w:sz w:val="24"/>
          <w:szCs w:val="24"/>
        </w:rPr>
        <w:t xml:space="preserve"> any additional notes that will be helpful for the State in interpreting the </w:t>
      </w:r>
      <w:r w:rsidR="00514FD0" w:rsidRPr="00C81E44">
        <w:rPr>
          <w:rFonts w:ascii="Arial" w:hAnsi="Arial" w:cs="Arial"/>
          <w:sz w:val="24"/>
          <w:szCs w:val="24"/>
        </w:rPr>
        <w:t>field posted drawings.</w:t>
      </w:r>
      <w:r w:rsidR="00E324AB" w:rsidRPr="00C81E44">
        <w:rPr>
          <w:rFonts w:ascii="Arial" w:hAnsi="Arial" w:cs="Arial"/>
          <w:sz w:val="24"/>
          <w:szCs w:val="24"/>
        </w:rPr>
        <w:t xml:space="preserve"> </w:t>
      </w:r>
      <w:r w:rsidR="007D7473" w:rsidRPr="00C81E44">
        <w:rPr>
          <w:rFonts w:ascii="Arial" w:hAnsi="Arial" w:cs="Arial"/>
          <w:sz w:val="24"/>
          <w:szCs w:val="24"/>
        </w:rPr>
        <w:t xml:space="preserve"> </w:t>
      </w:r>
      <w:r w:rsidR="00AD6261" w:rsidRPr="00C81E44">
        <w:rPr>
          <w:rFonts w:ascii="Arial" w:hAnsi="Arial" w:cs="Arial"/>
          <w:sz w:val="24"/>
          <w:szCs w:val="24"/>
        </w:rPr>
        <w:t>Other</w:t>
      </w:r>
      <w:r w:rsidR="00982D9D" w:rsidRPr="00C81E44">
        <w:rPr>
          <w:rFonts w:ascii="Arial" w:hAnsi="Arial" w:cs="Arial"/>
          <w:sz w:val="24"/>
          <w:szCs w:val="24"/>
        </w:rPr>
        <w:t xml:space="preserve"> drafting standards may be </w:t>
      </w:r>
      <w:r w:rsidR="00636B65" w:rsidRPr="00C81E44">
        <w:rPr>
          <w:rFonts w:ascii="Arial" w:hAnsi="Arial" w:cs="Arial"/>
          <w:sz w:val="24"/>
          <w:szCs w:val="24"/>
        </w:rPr>
        <w:t xml:space="preserve">implemented </w:t>
      </w:r>
      <w:r w:rsidR="008368AE" w:rsidRPr="00C81E44">
        <w:rPr>
          <w:rFonts w:ascii="Arial" w:hAnsi="Arial" w:cs="Arial"/>
          <w:sz w:val="24"/>
          <w:szCs w:val="24"/>
        </w:rPr>
        <w:t xml:space="preserve">by the Engineer </w:t>
      </w:r>
      <w:r w:rsidR="00636B65" w:rsidRPr="00C81E44">
        <w:rPr>
          <w:rFonts w:ascii="Arial" w:hAnsi="Arial" w:cs="Arial"/>
          <w:sz w:val="24"/>
          <w:szCs w:val="24"/>
        </w:rPr>
        <w:t>and shall be adhered to</w:t>
      </w:r>
      <w:r w:rsidR="008368AE" w:rsidRPr="00C81E44">
        <w:rPr>
          <w:rFonts w:ascii="Arial" w:hAnsi="Arial" w:cs="Arial"/>
          <w:sz w:val="24"/>
          <w:szCs w:val="24"/>
        </w:rPr>
        <w:t xml:space="preserve"> by the Contractor</w:t>
      </w:r>
      <w:r w:rsidR="00636B65" w:rsidRPr="00C81E44">
        <w:rPr>
          <w:rFonts w:ascii="Arial" w:hAnsi="Arial" w:cs="Arial"/>
          <w:sz w:val="24"/>
          <w:szCs w:val="24"/>
        </w:rPr>
        <w:t xml:space="preserve">.  </w:t>
      </w:r>
      <w:r w:rsidR="007D7473" w:rsidRPr="00C81E44">
        <w:rPr>
          <w:rFonts w:ascii="Arial" w:hAnsi="Arial" w:cs="Arial"/>
          <w:sz w:val="24"/>
          <w:szCs w:val="24"/>
        </w:rPr>
        <w:t>C</w:t>
      </w:r>
      <w:r w:rsidR="00A03322" w:rsidRPr="00C81E44">
        <w:rPr>
          <w:rFonts w:ascii="Arial" w:hAnsi="Arial" w:cs="Arial"/>
          <w:sz w:val="24"/>
          <w:szCs w:val="24"/>
        </w:rPr>
        <w:t xml:space="preserve">hanges </w:t>
      </w:r>
      <w:r w:rsidR="007D7473" w:rsidRPr="00C81E44">
        <w:rPr>
          <w:rFonts w:ascii="Arial" w:hAnsi="Arial" w:cs="Arial"/>
          <w:sz w:val="24"/>
          <w:szCs w:val="24"/>
        </w:rPr>
        <w:t xml:space="preserve">shall be </w:t>
      </w:r>
      <w:r w:rsidR="00C34D6C" w:rsidRPr="00C81E44">
        <w:rPr>
          <w:rFonts w:ascii="Arial" w:hAnsi="Arial" w:cs="Arial"/>
          <w:sz w:val="24"/>
          <w:szCs w:val="24"/>
        </w:rPr>
        <w:t xml:space="preserve">input by the </w:t>
      </w:r>
      <w:r w:rsidR="00FF7820" w:rsidRPr="00C81E44">
        <w:rPr>
          <w:rFonts w:ascii="Arial" w:hAnsi="Arial" w:cs="Arial"/>
          <w:sz w:val="24"/>
          <w:szCs w:val="24"/>
        </w:rPr>
        <w:t>C</w:t>
      </w:r>
      <w:r w:rsidR="00C34D6C" w:rsidRPr="00C81E44">
        <w:rPr>
          <w:rFonts w:ascii="Arial" w:hAnsi="Arial" w:cs="Arial"/>
          <w:sz w:val="24"/>
          <w:szCs w:val="24"/>
        </w:rPr>
        <w:t xml:space="preserve">ontractor and </w:t>
      </w:r>
      <w:r w:rsidR="00572E4C" w:rsidRPr="00C81E44">
        <w:rPr>
          <w:rFonts w:ascii="Arial" w:hAnsi="Arial" w:cs="Arial"/>
          <w:sz w:val="24"/>
          <w:szCs w:val="24"/>
        </w:rPr>
        <w:t xml:space="preserve">reviewed by </w:t>
      </w:r>
      <w:r w:rsidR="00A03322" w:rsidRPr="00C81E44">
        <w:rPr>
          <w:rFonts w:ascii="Arial" w:hAnsi="Arial" w:cs="Arial"/>
          <w:sz w:val="24"/>
          <w:szCs w:val="24"/>
        </w:rPr>
        <w:t xml:space="preserve">the Engineer </w:t>
      </w:r>
      <w:r w:rsidR="00574FF0" w:rsidRPr="00C81E44">
        <w:rPr>
          <w:rFonts w:ascii="Arial" w:hAnsi="Arial" w:cs="Arial"/>
          <w:sz w:val="24"/>
          <w:szCs w:val="24"/>
        </w:rPr>
        <w:t>monthly</w:t>
      </w:r>
      <w:r w:rsidR="000C19B3" w:rsidRPr="00C81E44">
        <w:rPr>
          <w:rFonts w:ascii="Arial" w:hAnsi="Arial" w:cs="Arial"/>
          <w:sz w:val="24"/>
          <w:szCs w:val="24"/>
        </w:rPr>
        <w:t>.</w:t>
      </w:r>
      <w:r w:rsidR="00E324AB" w:rsidRPr="00C81E44">
        <w:rPr>
          <w:rFonts w:ascii="Arial" w:hAnsi="Arial" w:cs="Arial"/>
          <w:sz w:val="24"/>
          <w:szCs w:val="24"/>
        </w:rPr>
        <w:t xml:space="preserve"> </w:t>
      </w:r>
      <w:r w:rsidR="000C19B3" w:rsidRPr="00C81E44">
        <w:rPr>
          <w:rFonts w:ascii="Arial" w:hAnsi="Arial" w:cs="Arial"/>
          <w:sz w:val="24"/>
          <w:szCs w:val="24"/>
        </w:rPr>
        <w:t xml:space="preserve"> The Contractor </w:t>
      </w:r>
      <w:r w:rsidR="005C34FB" w:rsidRPr="00C81E44">
        <w:rPr>
          <w:rFonts w:ascii="Arial" w:hAnsi="Arial" w:cs="Arial"/>
          <w:sz w:val="24"/>
          <w:szCs w:val="24"/>
        </w:rPr>
        <w:t>shall</w:t>
      </w:r>
      <w:r w:rsidR="000C19B3" w:rsidRPr="00C81E44">
        <w:rPr>
          <w:rFonts w:ascii="Arial" w:hAnsi="Arial" w:cs="Arial"/>
          <w:sz w:val="24"/>
          <w:szCs w:val="24"/>
        </w:rPr>
        <w:t xml:space="preserve"> m</w:t>
      </w:r>
      <w:r w:rsidR="00A03322" w:rsidRPr="00C81E44">
        <w:rPr>
          <w:rFonts w:ascii="Arial" w:hAnsi="Arial" w:cs="Arial"/>
          <w:sz w:val="24"/>
          <w:szCs w:val="24"/>
        </w:rPr>
        <w:t>ake any changes that the Engineer re</w:t>
      </w:r>
      <w:r w:rsidR="005C34FB" w:rsidRPr="00C81E44">
        <w:rPr>
          <w:rFonts w:ascii="Arial" w:hAnsi="Arial" w:cs="Arial"/>
          <w:sz w:val="24"/>
          <w:szCs w:val="24"/>
        </w:rPr>
        <w:t>quires</w:t>
      </w:r>
      <w:r w:rsidR="00A03322" w:rsidRPr="00C81E44">
        <w:rPr>
          <w:rFonts w:ascii="Arial" w:hAnsi="Arial" w:cs="Arial"/>
          <w:sz w:val="24"/>
          <w:szCs w:val="24"/>
        </w:rPr>
        <w:t>.</w:t>
      </w:r>
    </w:p>
    <w:p w14:paraId="7C8457D6" w14:textId="77777777" w:rsidR="00580006" w:rsidRPr="00C81E44" w:rsidRDefault="00580006" w:rsidP="00C81E44">
      <w:pPr>
        <w:widowControl w:val="0"/>
        <w:autoSpaceDE w:val="0"/>
        <w:autoSpaceDN w:val="0"/>
        <w:spacing w:after="0" w:line="240" w:lineRule="auto"/>
        <w:jc w:val="both"/>
        <w:rPr>
          <w:rFonts w:ascii="Arial" w:hAnsi="Arial" w:cs="Arial"/>
          <w:sz w:val="24"/>
          <w:szCs w:val="24"/>
        </w:rPr>
      </w:pPr>
    </w:p>
    <w:p w14:paraId="71DCFDA5" w14:textId="02879C4B" w:rsidR="00EA24F1" w:rsidRPr="00C81E44" w:rsidRDefault="005948E0" w:rsidP="00C81E44">
      <w:pPr>
        <w:pStyle w:val="ListParagraph"/>
        <w:widowControl w:val="0"/>
        <w:numPr>
          <w:ilvl w:val="0"/>
          <w:numId w:val="9"/>
        </w:numPr>
        <w:autoSpaceDE w:val="0"/>
        <w:autoSpaceDN w:val="0"/>
        <w:spacing w:after="0" w:line="240" w:lineRule="auto"/>
        <w:ind w:left="720" w:firstLine="0"/>
        <w:contextualSpacing w:val="0"/>
        <w:jc w:val="both"/>
        <w:rPr>
          <w:rFonts w:ascii="Arial" w:hAnsi="Arial" w:cs="Arial"/>
          <w:sz w:val="24"/>
          <w:szCs w:val="24"/>
        </w:rPr>
      </w:pPr>
      <w:r w:rsidRPr="00C81E44">
        <w:rPr>
          <w:rFonts w:ascii="Arial" w:hAnsi="Arial" w:cs="Arial"/>
          <w:b/>
          <w:bCs/>
          <w:sz w:val="24"/>
          <w:szCs w:val="24"/>
        </w:rPr>
        <w:t>Submittals</w:t>
      </w:r>
      <w:r w:rsidRPr="00C81E44">
        <w:rPr>
          <w:rFonts w:ascii="Arial" w:hAnsi="Arial" w:cs="Arial"/>
          <w:sz w:val="24"/>
          <w:szCs w:val="24"/>
        </w:rPr>
        <w:t>.  The Contractor shall provide all required submittals, as listed</w:t>
      </w:r>
      <w:r w:rsidRPr="00C81E44" w:rsidDel="008A0D94">
        <w:rPr>
          <w:rFonts w:ascii="Arial" w:hAnsi="Arial" w:cs="Arial"/>
          <w:sz w:val="24"/>
          <w:szCs w:val="24"/>
        </w:rPr>
        <w:t xml:space="preserve"> </w:t>
      </w:r>
      <w:r w:rsidR="008A0D94" w:rsidRPr="00C81E44">
        <w:rPr>
          <w:rFonts w:ascii="Arial" w:hAnsi="Arial" w:cs="Arial"/>
          <w:sz w:val="24"/>
          <w:szCs w:val="24"/>
        </w:rPr>
        <w:t>within the contract documents</w:t>
      </w:r>
      <w:r w:rsidRPr="00C81E44">
        <w:rPr>
          <w:rFonts w:ascii="Arial" w:hAnsi="Arial" w:cs="Arial"/>
          <w:sz w:val="24"/>
          <w:szCs w:val="24"/>
        </w:rPr>
        <w:t xml:space="preserve">, via </w:t>
      </w:r>
      <w:r w:rsidRPr="00C81E44" w:rsidDel="00D269C8">
        <w:rPr>
          <w:rFonts w:ascii="Arial" w:hAnsi="Arial" w:cs="Arial"/>
          <w:sz w:val="24"/>
          <w:szCs w:val="24"/>
        </w:rPr>
        <w:t xml:space="preserve">the </w:t>
      </w:r>
      <w:r w:rsidRPr="00C81E44">
        <w:rPr>
          <w:rFonts w:ascii="Arial" w:hAnsi="Arial" w:cs="Arial"/>
          <w:sz w:val="24"/>
          <w:szCs w:val="24"/>
        </w:rPr>
        <w:t>E-Construction platform</w:t>
      </w:r>
      <w:r w:rsidR="001C1764" w:rsidRPr="00C81E44">
        <w:rPr>
          <w:rFonts w:ascii="Arial" w:hAnsi="Arial" w:cs="Arial"/>
          <w:sz w:val="24"/>
          <w:szCs w:val="24"/>
        </w:rPr>
        <w:t xml:space="preserve">. </w:t>
      </w:r>
      <w:r w:rsidR="006262BF" w:rsidRPr="00C81E44">
        <w:rPr>
          <w:rFonts w:ascii="Arial" w:hAnsi="Arial" w:cs="Arial"/>
          <w:sz w:val="24"/>
          <w:szCs w:val="24"/>
        </w:rPr>
        <w:t>All r</w:t>
      </w:r>
      <w:r w:rsidR="00D03DFA" w:rsidRPr="00C81E44">
        <w:rPr>
          <w:rFonts w:ascii="Arial" w:hAnsi="Arial" w:cs="Arial"/>
          <w:sz w:val="24"/>
          <w:szCs w:val="24"/>
        </w:rPr>
        <w:t xml:space="preserve">eview, approval, </w:t>
      </w:r>
      <w:r w:rsidR="007E08E9" w:rsidRPr="00C81E44">
        <w:rPr>
          <w:rFonts w:ascii="Arial" w:hAnsi="Arial" w:cs="Arial"/>
          <w:sz w:val="24"/>
          <w:szCs w:val="24"/>
        </w:rPr>
        <w:t xml:space="preserve">and </w:t>
      </w:r>
      <w:r w:rsidR="006262BF" w:rsidRPr="00C81E44">
        <w:rPr>
          <w:rFonts w:ascii="Arial" w:hAnsi="Arial" w:cs="Arial"/>
          <w:sz w:val="24"/>
          <w:szCs w:val="24"/>
        </w:rPr>
        <w:t>resubmittal</w:t>
      </w:r>
      <w:r w:rsidR="007E08E9" w:rsidRPr="00C81E44">
        <w:rPr>
          <w:rFonts w:ascii="Arial" w:hAnsi="Arial" w:cs="Arial"/>
          <w:sz w:val="24"/>
          <w:szCs w:val="24"/>
        </w:rPr>
        <w:t xml:space="preserve"> </w:t>
      </w:r>
      <w:r w:rsidR="00D03DFA" w:rsidRPr="00C81E44">
        <w:rPr>
          <w:rFonts w:ascii="Arial" w:hAnsi="Arial" w:cs="Arial"/>
          <w:sz w:val="24"/>
          <w:szCs w:val="24"/>
        </w:rPr>
        <w:t xml:space="preserve">regarding submittals </w:t>
      </w:r>
      <w:r w:rsidR="006262BF" w:rsidRPr="00C81E44">
        <w:rPr>
          <w:rFonts w:ascii="Arial" w:hAnsi="Arial" w:cs="Arial"/>
          <w:sz w:val="24"/>
          <w:szCs w:val="24"/>
        </w:rPr>
        <w:t xml:space="preserve">shall also </w:t>
      </w:r>
      <w:r w:rsidR="00D03DFA" w:rsidRPr="00C81E44">
        <w:rPr>
          <w:rFonts w:ascii="Arial" w:hAnsi="Arial" w:cs="Arial"/>
          <w:sz w:val="24"/>
          <w:szCs w:val="24"/>
        </w:rPr>
        <w:t xml:space="preserve">be </w:t>
      </w:r>
      <w:r w:rsidR="006262BF" w:rsidRPr="00C81E44">
        <w:rPr>
          <w:rFonts w:ascii="Arial" w:hAnsi="Arial" w:cs="Arial"/>
          <w:sz w:val="24"/>
          <w:szCs w:val="24"/>
        </w:rPr>
        <w:t xml:space="preserve">documented </w:t>
      </w:r>
      <w:r w:rsidR="00D03DFA" w:rsidRPr="00C81E44">
        <w:rPr>
          <w:rFonts w:ascii="Arial" w:hAnsi="Arial" w:cs="Arial"/>
          <w:sz w:val="24"/>
          <w:szCs w:val="24"/>
        </w:rPr>
        <w:t>within the E-Construction platform</w:t>
      </w:r>
      <w:r w:rsidR="00797D26" w:rsidRPr="00C81E44">
        <w:rPr>
          <w:rFonts w:ascii="Arial" w:hAnsi="Arial" w:cs="Arial"/>
          <w:strike/>
          <w:sz w:val="24"/>
          <w:szCs w:val="24"/>
        </w:rPr>
        <w:t>.</w:t>
      </w:r>
    </w:p>
    <w:p w14:paraId="49E87794" w14:textId="77777777" w:rsidR="005B5866" w:rsidRPr="00C81E44" w:rsidRDefault="005B5866" w:rsidP="00C81E44">
      <w:pPr>
        <w:widowControl w:val="0"/>
        <w:autoSpaceDE w:val="0"/>
        <w:autoSpaceDN w:val="0"/>
        <w:spacing w:after="0" w:line="240" w:lineRule="auto"/>
        <w:ind w:left="720"/>
        <w:jc w:val="both"/>
        <w:rPr>
          <w:rFonts w:ascii="Arial" w:hAnsi="Arial" w:cs="Arial"/>
          <w:sz w:val="24"/>
          <w:szCs w:val="24"/>
        </w:rPr>
      </w:pPr>
    </w:p>
    <w:p w14:paraId="47290EDA" w14:textId="3732B0C9" w:rsidR="00EA24F1" w:rsidRPr="00C81E44" w:rsidRDefault="00FA6E42" w:rsidP="00C81E44">
      <w:pPr>
        <w:pStyle w:val="ListParagraph"/>
        <w:numPr>
          <w:ilvl w:val="0"/>
          <w:numId w:val="9"/>
        </w:numPr>
        <w:spacing w:after="0" w:line="240" w:lineRule="auto"/>
        <w:ind w:left="720" w:firstLine="0"/>
        <w:contextualSpacing w:val="0"/>
        <w:jc w:val="both"/>
        <w:rPr>
          <w:rFonts w:ascii="Arial" w:hAnsi="Arial" w:cs="Arial"/>
          <w:strike/>
          <w:sz w:val="24"/>
          <w:szCs w:val="24"/>
        </w:rPr>
      </w:pPr>
      <w:r w:rsidRPr="00C81E44">
        <w:rPr>
          <w:rFonts w:ascii="Arial" w:hAnsi="Arial" w:cs="Arial"/>
          <w:b/>
          <w:bCs/>
          <w:sz w:val="24"/>
          <w:szCs w:val="24"/>
        </w:rPr>
        <w:t>Correspondence</w:t>
      </w:r>
      <w:r w:rsidR="005948E0" w:rsidRPr="00C81E44">
        <w:rPr>
          <w:rFonts w:ascii="Arial" w:hAnsi="Arial" w:cs="Arial"/>
          <w:b/>
          <w:bCs/>
          <w:sz w:val="24"/>
          <w:szCs w:val="24"/>
        </w:rPr>
        <w:t>.</w:t>
      </w:r>
      <w:r w:rsidR="005948E0" w:rsidRPr="00C81E44">
        <w:rPr>
          <w:rFonts w:ascii="Arial" w:hAnsi="Arial" w:cs="Arial"/>
          <w:sz w:val="24"/>
          <w:szCs w:val="24"/>
        </w:rPr>
        <w:t xml:space="preserve">  Electronic mail (email) shall be the preferred method of electronic communication.  All communications that affect project </w:t>
      </w:r>
      <w:r w:rsidR="002C73A2" w:rsidRPr="00C81E44">
        <w:rPr>
          <w:rFonts w:ascii="Arial" w:hAnsi="Arial" w:cs="Arial"/>
          <w:sz w:val="24"/>
          <w:szCs w:val="24"/>
        </w:rPr>
        <w:t xml:space="preserve">scope, </w:t>
      </w:r>
      <w:r w:rsidR="005948E0" w:rsidRPr="00C81E44">
        <w:rPr>
          <w:rFonts w:ascii="Arial" w:hAnsi="Arial" w:cs="Arial"/>
          <w:sz w:val="24"/>
          <w:szCs w:val="24"/>
        </w:rPr>
        <w:t xml:space="preserve">schedule, cost, or quality, including </w:t>
      </w:r>
      <w:r w:rsidR="0045780B" w:rsidRPr="00C81E44">
        <w:rPr>
          <w:rFonts w:ascii="Arial" w:hAnsi="Arial" w:cs="Arial"/>
          <w:sz w:val="24"/>
          <w:szCs w:val="24"/>
        </w:rPr>
        <w:t>c</w:t>
      </w:r>
      <w:r w:rsidR="003B263C" w:rsidRPr="00C81E44">
        <w:rPr>
          <w:rFonts w:ascii="Arial" w:hAnsi="Arial" w:cs="Arial"/>
          <w:sz w:val="24"/>
          <w:szCs w:val="24"/>
        </w:rPr>
        <w:t>hanges</w:t>
      </w:r>
      <w:r w:rsidR="001B01A3" w:rsidRPr="00C81E44">
        <w:rPr>
          <w:rFonts w:ascii="Arial" w:hAnsi="Arial" w:cs="Arial"/>
          <w:sz w:val="24"/>
          <w:szCs w:val="24"/>
        </w:rPr>
        <w:t xml:space="preserve"> and </w:t>
      </w:r>
      <w:r w:rsidR="0045780B" w:rsidRPr="00C81E44">
        <w:rPr>
          <w:rFonts w:ascii="Arial" w:hAnsi="Arial" w:cs="Arial"/>
          <w:sz w:val="24"/>
          <w:szCs w:val="24"/>
        </w:rPr>
        <w:t>r</w:t>
      </w:r>
      <w:r w:rsidR="00261CB5" w:rsidRPr="00C81E44">
        <w:rPr>
          <w:rFonts w:ascii="Arial" w:hAnsi="Arial" w:cs="Arial"/>
          <w:sz w:val="24"/>
          <w:szCs w:val="24"/>
        </w:rPr>
        <w:t xml:space="preserve">equests for </w:t>
      </w:r>
      <w:r w:rsidR="0045780B" w:rsidRPr="00C81E44">
        <w:rPr>
          <w:rFonts w:ascii="Arial" w:hAnsi="Arial" w:cs="Arial"/>
          <w:sz w:val="24"/>
          <w:szCs w:val="24"/>
        </w:rPr>
        <w:t>i</w:t>
      </w:r>
      <w:r w:rsidR="00261CB5" w:rsidRPr="00C81E44">
        <w:rPr>
          <w:rFonts w:ascii="Arial" w:hAnsi="Arial" w:cs="Arial"/>
          <w:sz w:val="24"/>
          <w:szCs w:val="24"/>
        </w:rPr>
        <w:t>nformation</w:t>
      </w:r>
      <w:r w:rsidR="005948E0" w:rsidRPr="00C81E44">
        <w:rPr>
          <w:rFonts w:ascii="Arial" w:hAnsi="Arial" w:cs="Arial"/>
          <w:sz w:val="24"/>
          <w:szCs w:val="24"/>
        </w:rPr>
        <w:t xml:space="preserve">, shall be </w:t>
      </w:r>
      <w:r w:rsidR="0044293A" w:rsidRPr="00C81E44">
        <w:rPr>
          <w:rFonts w:ascii="Arial" w:hAnsi="Arial" w:cs="Arial"/>
          <w:sz w:val="24"/>
          <w:szCs w:val="24"/>
        </w:rPr>
        <w:t>submitted</w:t>
      </w:r>
      <w:r w:rsidR="005948E0" w:rsidRPr="00C81E44">
        <w:rPr>
          <w:rFonts w:ascii="Arial" w:hAnsi="Arial" w:cs="Arial"/>
          <w:sz w:val="24"/>
          <w:szCs w:val="24"/>
        </w:rPr>
        <w:t xml:space="preserve"> </w:t>
      </w:r>
      <w:r w:rsidR="00970D78" w:rsidRPr="00C81E44">
        <w:rPr>
          <w:rFonts w:ascii="Arial" w:hAnsi="Arial" w:cs="Arial"/>
          <w:sz w:val="24"/>
          <w:szCs w:val="24"/>
        </w:rPr>
        <w:t>as directed by the Engineer.</w:t>
      </w:r>
    </w:p>
    <w:p w14:paraId="6BAAF795" w14:textId="386A75E2" w:rsidR="00D82772" w:rsidRPr="00C81E44" w:rsidRDefault="00D82772" w:rsidP="00C81E44">
      <w:pPr>
        <w:pStyle w:val="ListParagraph"/>
        <w:numPr>
          <w:ilvl w:val="0"/>
          <w:numId w:val="9"/>
        </w:numPr>
        <w:spacing w:after="0" w:line="240" w:lineRule="auto"/>
        <w:ind w:left="720" w:firstLine="0"/>
        <w:contextualSpacing w:val="0"/>
        <w:jc w:val="both"/>
        <w:rPr>
          <w:rFonts w:ascii="Arial" w:hAnsi="Arial" w:cs="Arial"/>
          <w:sz w:val="24"/>
          <w:szCs w:val="24"/>
        </w:rPr>
      </w:pPr>
      <w:r w:rsidRPr="00C81E44">
        <w:rPr>
          <w:rFonts w:ascii="Arial" w:hAnsi="Arial" w:cs="Arial"/>
          <w:b/>
          <w:bCs/>
          <w:sz w:val="24"/>
          <w:szCs w:val="24"/>
        </w:rPr>
        <w:lastRenderedPageBreak/>
        <w:t>Prosecution and Progress</w:t>
      </w:r>
      <w:r w:rsidR="00FA6E42" w:rsidRPr="00C81E44">
        <w:rPr>
          <w:rFonts w:ascii="Arial" w:hAnsi="Arial" w:cs="Arial"/>
          <w:b/>
          <w:bCs/>
          <w:sz w:val="24"/>
          <w:szCs w:val="24"/>
        </w:rPr>
        <w:t>.</w:t>
      </w:r>
      <w:r w:rsidR="00FA6E42" w:rsidRPr="00C81E44">
        <w:rPr>
          <w:rFonts w:ascii="Arial" w:hAnsi="Arial" w:cs="Arial"/>
          <w:sz w:val="24"/>
          <w:szCs w:val="24"/>
        </w:rPr>
        <w:t xml:space="preserve">  The Contractor shall provide all administrative, management, and project support documents required by </w:t>
      </w:r>
      <w:r w:rsidR="00FF1545" w:rsidRPr="00C81E44">
        <w:rPr>
          <w:rFonts w:ascii="Arial" w:hAnsi="Arial" w:cs="Arial"/>
          <w:sz w:val="24"/>
          <w:szCs w:val="24"/>
        </w:rPr>
        <w:t xml:space="preserve">various </w:t>
      </w:r>
      <w:r w:rsidR="004052DB" w:rsidRPr="00C81E44">
        <w:rPr>
          <w:rFonts w:ascii="Arial" w:hAnsi="Arial" w:cs="Arial"/>
          <w:sz w:val="24"/>
          <w:szCs w:val="24"/>
        </w:rPr>
        <w:t>specification sections</w:t>
      </w:r>
      <w:r w:rsidR="00112E71" w:rsidRPr="00C81E44">
        <w:rPr>
          <w:rFonts w:ascii="Arial" w:hAnsi="Arial" w:cs="Arial"/>
          <w:sz w:val="24"/>
          <w:szCs w:val="24"/>
        </w:rPr>
        <w:t>,</w:t>
      </w:r>
      <w:r w:rsidR="00FA6E42" w:rsidRPr="00C81E44">
        <w:rPr>
          <w:rFonts w:ascii="Arial" w:hAnsi="Arial" w:cs="Arial"/>
          <w:sz w:val="24"/>
          <w:szCs w:val="24"/>
        </w:rPr>
        <w:t xml:space="preserve"> using the E-Construction platform</w:t>
      </w:r>
      <w:r w:rsidR="001C1764" w:rsidRPr="00C81E44">
        <w:rPr>
          <w:rFonts w:ascii="Arial" w:hAnsi="Arial" w:cs="Arial"/>
          <w:sz w:val="24"/>
          <w:szCs w:val="24"/>
        </w:rPr>
        <w:t xml:space="preserve">. </w:t>
      </w:r>
      <w:r w:rsidR="00FA6E42" w:rsidRPr="00C81E44">
        <w:rPr>
          <w:rFonts w:ascii="Arial" w:hAnsi="Arial" w:cs="Arial"/>
          <w:sz w:val="24"/>
          <w:szCs w:val="24"/>
        </w:rPr>
        <w:t>These elements include, but are not limited to:</w:t>
      </w:r>
    </w:p>
    <w:p w14:paraId="726697AA" w14:textId="64245682" w:rsidR="00FA6E42" w:rsidRPr="00C81E44" w:rsidRDefault="00FA6E42" w:rsidP="00C81E44">
      <w:pPr>
        <w:tabs>
          <w:tab w:val="left" w:pos="1080"/>
          <w:tab w:val="left" w:pos="1440"/>
        </w:tabs>
        <w:spacing w:after="0" w:line="240" w:lineRule="auto"/>
        <w:jc w:val="both"/>
        <w:rPr>
          <w:rFonts w:ascii="Arial" w:hAnsi="Arial" w:cs="Arial"/>
          <w:sz w:val="24"/>
          <w:szCs w:val="24"/>
        </w:rPr>
      </w:pPr>
    </w:p>
    <w:p w14:paraId="6117A9C4" w14:textId="644ACFD2" w:rsidR="00FA6E42" w:rsidRPr="00C81E44" w:rsidRDefault="00FA6E4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Preconstruction </w:t>
      </w:r>
      <w:r w:rsidR="00C81E44">
        <w:rPr>
          <w:rFonts w:ascii="Arial" w:hAnsi="Arial" w:cs="Arial"/>
          <w:sz w:val="24"/>
          <w:szCs w:val="24"/>
        </w:rPr>
        <w:t xml:space="preserve">Data </w:t>
      </w:r>
      <w:r w:rsidRPr="00C81E44">
        <w:rPr>
          <w:rFonts w:ascii="Arial" w:hAnsi="Arial" w:cs="Arial"/>
          <w:sz w:val="24"/>
          <w:szCs w:val="24"/>
        </w:rPr>
        <w:t>Submittal</w:t>
      </w:r>
      <w:r w:rsidR="002C73A2" w:rsidRPr="00C81E44">
        <w:rPr>
          <w:rFonts w:ascii="Arial" w:hAnsi="Arial" w:cs="Arial"/>
          <w:sz w:val="24"/>
          <w:szCs w:val="24"/>
        </w:rPr>
        <w:t xml:space="preserve"> (Section 108.03)</w:t>
      </w:r>
    </w:p>
    <w:p w14:paraId="40B6AA32" w14:textId="0A7650E5" w:rsidR="00FA6E42" w:rsidRPr="00C81E44" w:rsidRDefault="002C73A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Correspondence regarding Contract Time </w:t>
      </w:r>
      <w:r w:rsidR="00C81E44" w:rsidRPr="00C81E44">
        <w:rPr>
          <w:rFonts w:ascii="Arial" w:hAnsi="Arial" w:cs="Arial"/>
          <w:sz w:val="24"/>
          <w:szCs w:val="24"/>
        </w:rPr>
        <w:t>(Section 108.05)</w:t>
      </w:r>
      <w:r w:rsidR="00C81E44">
        <w:rPr>
          <w:rFonts w:ascii="Arial" w:hAnsi="Arial" w:cs="Arial"/>
          <w:sz w:val="24"/>
          <w:szCs w:val="24"/>
        </w:rPr>
        <w:t xml:space="preserve"> </w:t>
      </w:r>
      <w:r w:rsidRPr="00C81E44">
        <w:rPr>
          <w:rFonts w:ascii="Arial" w:hAnsi="Arial" w:cs="Arial"/>
          <w:sz w:val="24"/>
          <w:szCs w:val="24"/>
        </w:rPr>
        <w:t xml:space="preserve">and Delays </w:t>
      </w:r>
    </w:p>
    <w:p w14:paraId="3D19FF52" w14:textId="6B48EC83" w:rsidR="002C73A2" w:rsidRPr="00C81E44" w:rsidRDefault="002C73A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Progress Schedules (Section 108.06)</w:t>
      </w:r>
    </w:p>
    <w:p w14:paraId="67A65480" w14:textId="0E220CDD" w:rsidR="002C73A2" w:rsidRPr="00C81E44" w:rsidRDefault="002C73A2"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Weekly Meeting preparatory materials (Section 108.07)</w:t>
      </w:r>
    </w:p>
    <w:p w14:paraId="4B5439E6" w14:textId="57DB3095" w:rsidR="00261BB6" w:rsidRPr="00C81E44" w:rsidRDefault="002F627D"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Samples</w:t>
      </w:r>
      <w:r w:rsidR="009F6FA4" w:rsidRPr="00C81E44">
        <w:rPr>
          <w:rFonts w:ascii="Arial" w:hAnsi="Arial" w:cs="Arial"/>
          <w:sz w:val="24"/>
          <w:szCs w:val="24"/>
        </w:rPr>
        <w:t xml:space="preserve">, </w:t>
      </w:r>
      <w:r w:rsidR="009E5F05" w:rsidRPr="00C81E44">
        <w:rPr>
          <w:rFonts w:ascii="Arial" w:hAnsi="Arial" w:cs="Arial"/>
          <w:sz w:val="24"/>
          <w:szCs w:val="24"/>
        </w:rPr>
        <w:t>certifications</w:t>
      </w:r>
      <w:r w:rsidR="00C5400C" w:rsidRPr="00C81E44">
        <w:rPr>
          <w:rFonts w:ascii="Arial" w:hAnsi="Arial" w:cs="Arial"/>
          <w:sz w:val="24"/>
          <w:szCs w:val="24"/>
        </w:rPr>
        <w:t>, material data</w:t>
      </w:r>
      <w:r w:rsidR="00E70D4B" w:rsidRPr="00C81E44">
        <w:rPr>
          <w:rFonts w:ascii="Arial" w:hAnsi="Arial" w:cs="Arial"/>
          <w:sz w:val="24"/>
          <w:szCs w:val="24"/>
        </w:rPr>
        <w:t>,</w:t>
      </w:r>
      <w:r w:rsidR="00C5400C" w:rsidRPr="00C81E44">
        <w:rPr>
          <w:rFonts w:ascii="Arial" w:hAnsi="Arial" w:cs="Arial"/>
          <w:sz w:val="24"/>
          <w:szCs w:val="24"/>
        </w:rPr>
        <w:t xml:space="preserve"> installation</w:t>
      </w:r>
      <w:r w:rsidR="00A55430" w:rsidRPr="00C81E44">
        <w:rPr>
          <w:rFonts w:ascii="Arial" w:hAnsi="Arial" w:cs="Arial"/>
          <w:sz w:val="24"/>
          <w:szCs w:val="24"/>
        </w:rPr>
        <w:t xml:space="preserve"> instructions</w:t>
      </w:r>
      <w:r w:rsidR="002A785F" w:rsidRPr="00C81E44">
        <w:rPr>
          <w:rFonts w:ascii="Arial" w:hAnsi="Arial" w:cs="Arial"/>
          <w:sz w:val="24"/>
          <w:szCs w:val="24"/>
        </w:rPr>
        <w:t>,</w:t>
      </w:r>
      <w:r w:rsidR="00C5400C" w:rsidRPr="00C81E44">
        <w:rPr>
          <w:rFonts w:ascii="Arial" w:hAnsi="Arial" w:cs="Arial"/>
          <w:sz w:val="24"/>
          <w:szCs w:val="24"/>
        </w:rPr>
        <w:t xml:space="preserve"> </w:t>
      </w:r>
      <w:r w:rsidR="00E70D4B" w:rsidRPr="00C81E44">
        <w:rPr>
          <w:rFonts w:ascii="Arial" w:hAnsi="Arial" w:cs="Arial"/>
          <w:sz w:val="24"/>
          <w:szCs w:val="24"/>
        </w:rPr>
        <w:t xml:space="preserve">and </w:t>
      </w:r>
      <w:r w:rsidR="00C5400C" w:rsidRPr="00C81E44">
        <w:rPr>
          <w:rFonts w:ascii="Arial" w:hAnsi="Arial" w:cs="Arial"/>
          <w:sz w:val="24"/>
          <w:szCs w:val="24"/>
        </w:rPr>
        <w:t>shop drawings</w:t>
      </w:r>
      <w:r w:rsidR="00E70D4B" w:rsidRPr="00C81E44">
        <w:rPr>
          <w:rFonts w:ascii="Arial" w:hAnsi="Arial" w:cs="Arial"/>
          <w:sz w:val="24"/>
          <w:szCs w:val="24"/>
        </w:rPr>
        <w:t xml:space="preserve"> </w:t>
      </w:r>
      <w:r w:rsidR="002A785F" w:rsidRPr="00C81E44">
        <w:rPr>
          <w:rFonts w:ascii="Arial" w:hAnsi="Arial" w:cs="Arial"/>
          <w:sz w:val="24"/>
          <w:szCs w:val="24"/>
        </w:rPr>
        <w:t>(</w:t>
      </w:r>
      <w:r w:rsidR="00E70D4B" w:rsidRPr="00C81E44">
        <w:rPr>
          <w:rFonts w:ascii="Arial" w:hAnsi="Arial" w:cs="Arial"/>
          <w:sz w:val="24"/>
          <w:szCs w:val="24"/>
        </w:rPr>
        <w:t>Section</w:t>
      </w:r>
      <w:r w:rsidR="00E05AC6" w:rsidRPr="00C81E44">
        <w:rPr>
          <w:rFonts w:ascii="Arial" w:hAnsi="Arial" w:cs="Arial"/>
          <w:sz w:val="24"/>
          <w:szCs w:val="24"/>
        </w:rPr>
        <w:t>s 105</w:t>
      </w:r>
      <w:r w:rsidR="00C81E44">
        <w:rPr>
          <w:rFonts w:ascii="Arial" w:hAnsi="Arial" w:cs="Arial"/>
          <w:sz w:val="24"/>
          <w:szCs w:val="24"/>
        </w:rPr>
        <w:t xml:space="preserve"> – Control of Work</w:t>
      </w:r>
      <w:r w:rsidR="00E05AC6" w:rsidRPr="00C81E44">
        <w:rPr>
          <w:rFonts w:ascii="Arial" w:hAnsi="Arial" w:cs="Arial"/>
          <w:sz w:val="24"/>
          <w:szCs w:val="24"/>
        </w:rPr>
        <w:t xml:space="preserve"> and</w:t>
      </w:r>
      <w:r w:rsidR="00E70D4B" w:rsidRPr="00C81E44">
        <w:rPr>
          <w:rFonts w:ascii="Arial" w:hAnsi="Arial" w:cs="Arial"/>
          <w:sz w:val="24"/>
          <w:szCs w:val="24"/>
        </w:rPr>
        <w:t xml:space="preserve"> </w:t>
      </w:r>
      <w:r w:rsidR="00044D3A" w:rsidRPr="00C81E44">
        <w:rPr>
          <w:rFonts w:ascii="Arial" w:hAnsi="Arial" w:cs="Arial"/>
          <w:sz w:val="24"/>
          <w:szCs w:val="24"/>
        </w:rPr>
        <w:t>106</w:t>
      </w:r>
      <w:r w:rsidR="00C81E44">
        <w:rPr>
          <w:rFonts w:ascii="Arial" w:hAnsi="Arial" w:cs="Arial"/>
          <w:sz w:val="24"/>
          <w:szCs w:val="24"/>
        </w:rPr>
        <w:t xml:space="preserve"> -Material Restrictions and Requirements</w:t>
      </w:r>
      <w:r w:rsidR="00044D3A" w:rsidRPr="00C81E44">
        <w:rPr>
          <w:rFonts w:ascii="Arial" w:hAnsi="Arial" w:cs="Arial"/>
          <w:sz w:val="24"/>
          <w:szCs w:val="24"/>
        </w:rPr>
        <w:t>)</w:t>
      </w:r>
    </w:p>
    <w:p w14:paraId="3EFAAD4E" w14:textId="79CDBACB" w:rsidR="00257022" w:rsidRPr="00C81E44" w:rsidRDefault="007157D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Field-posted Drawings</w:t>
      </w:r>
      <w:r w:rsidR="00507777" w:rsidRPr="00C81E44">
        <w:rPr>
          <w:rFonts w:ascii="Arial" w:hAnsi="Arial" w:cs="Arial"/>
          <w:sz w:val="24"/>
          <w:szCs w:val="24"/>
        </w:rPr>
        <w:t xml:space="preserve"> (Section 648)</w:t>
      </w:r>
    </w:p>
    <w:p w14:paraId="70405E1B" w14:textId="2FD4C7B9" w:rsidR="002C73A2" w:rsidRPr="00C81E44" w:rsidRDefault="00FC0F5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Pre-Final </w:t>
      </w:r>
      <w:r w:rsidR="00C81E44">
        <w:rPr>
          <w:rFonts w:ascii="Arial" w:hAnsi="Arial" w:cs="Arial"/>
          <w:sz w:val="24"/>
          <w:szCs w:val="24"/>
        </w:rPr>
        <w:t xml:space="preserve">and Final </w:t>
      </w:r>
      <w:r w:rsidRPr="00C81E44">
        <w:rPr>
          <w:rFonts w:ascii="Arial" w:hAnsi="Arial" w:cs="Arial"/>
          <w:sz w:val="24"/>
          <w:szCs w:val="24"/>
        </w:rPr>
        <w:t>Inspection submittals (Section 108.13)</w:t>
      </w:r>
    </w:p>
    <w:p w14:paraId="00E59FCE" w14:textId="5A27A9E7" w:rsidR="00FC0F5B" w:rsidRPr="00C81E44" w:rsidRDefault="00FC0F5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Warranty documentation </w:t>
      </w:r>
      <w:r w:rsidR="00C81E44">
        <w:rPr>
          <w:rFonts w:ascii="Arial" w:hAnsi="Arial" w:cs="Arial"/>
          <w:sz w:val="24"/>
          <w:szCs w:val="24"/>
        </w:rPr>
        <w:t xml:space="preserve">– Guarantee of Work </w:t>
      </w:r>
      <w:r w:rsidRPr="00C81E44">
        <w:rPr>
          <w:rFonts w:ascii="Arial" w:hAnsi="Arial" w:cs="Arial"/>
          <w:sz w:val="24"/>
          <w:szCs w:val="24"/>
        </w:rPr>
        <w:t>(Section 108.17)</w:t>
      </w:r>
    </w:p>
    <w:p w14:paraId="34925377" w14:textId="32FEDF29" w:rsidR="00112E71" w:rsidRPr="00C81E44" w:rsidRDefault="00FC0F5B" w:rsidP="00C81E44">
      <w:pPr>
        <w:pStyle w:val="ListParagraph"/>
        <w:numPr>
          <w:ilvl w:val="0"/>
          <w:numId w:val="5"/>
        </w:numPr>
        <w:spacing w:after="0" w:line="240" w:lineRule="auto"/>
        <w:ind w:left="2160" w:hanging="720"/>
        <w:contextualSpacing w:val="0"/>
        <w:jc w:val="both"/>
        <w:rPr>
          <w:rFonts w:ascii="Arial" w:hAnsi="Arial" w:cs="Arial"/>
          <w:sz w:val="24"/>
          <w:szCs w:val="24"/>
        </w:rPr>
      </w:pPr>
      <w:r w:rsidRPr="00C81E44">
        <w:rPr>
          <w:rFonts w:ascii="Arial" w:hAnsi="Arial" w:cs="Arial"/>
          <w:sz w:val="24"/>
          <w:szCs w:val="24"/>
        </w:rPr>
        <w:t xml:space="preserve">Project Closing Documents </w:t>
      </w:r>
      <w:r w:rsidR="00C81E44">
        <w:rPr>
          <w:rFonts w:ascii="Arial" w:hAnsi="Arial" w:cs="Arial"/>
          <w:sz w:val="24"/>
          <w:szCs w:val="24"/>
        </w:rPr>
        <w:t xml:space="preserve">– Final Settlement of Contract </w:t>
      </w:r>
      <w:r w:rsidRPr="00C81E44">
        <w:rPr>
          <w:rFonts w:ascii="Arial" w:hAnsi="Arial" w:cs="Arial"/>
          <w:sz w:val="24"/>
          <w:szCs w:val="24"/>
        </w:rPr>
        <w:t>(Section 108.19)</w:t>
      </w:r>
    </w:p>
    <w:p w14:paraId="36245C15" w14:textId="05296E79" w:rsidR="00FC0F5B" w:rsidRPr="00C81E44" w:rsidRDefault="00FC0F5B" w:rsidP="00C81E44">
      <w:pPr>
        <w:tabs>
          <w:tab w:val="left" w:pos="1080"/>
          <w:tab w:val="left" w:pos="1440"/>
        </w:tabs>
        <w:spacing w:after="0" w:line="240" w:lineRule="auto"/>
        <w:jc w:val="both"/>
        <w:rPr>
          <w:rFonts w:ascii="Arial" w:hAnsi="Arial" w:cs="Arial"/>
          <w:sz w:val="24"/>
          <w:szCs w:val="24"/>
        </w:rPr>
      </w:pPr>
    </w:p>
    <w:p w14:paraId="217FC930" w14:textId="50F08EFD" w:rsidR="00FC0F5B" w:rsidRPr="00C81E44" w:rsidRDefault="00FC0F5B" w:rsidP="00C81E44">
      <w:pPr>
        <w:tabs>
          <w:tab w:val="left" w:pos="1080"/>
          <w:tab w:val="left" w:pos="1440"/>
        </w:tabs>
        <w:spacing w:after="0" w:line="240" w:lineRule="auto"/>
        <w:ind w:left="1440" w:firstLine="720"/>
        <w:jc w:val="both"/>
        <w:rPr>
          <w:rFonts w:ascii="Arial" w:hAnsi="Arial" w:cs="Arial"/>
          <w:sz w:val="24"/>
          <w:szCs w:val="24"/>
        </w:rPr>
      </w:pPr>
      <w:r w:rsidRPr="00C81E44">
        <w:rPr>
          <w:rFonts w:ascii="Arial" w:hAnsi="Arial" w:cs="Arial"/>
          <w:sz w:val="24"/>
          <w:szCs w:val="24"/>
        </w:rPr>
        <w:t>In addition to the foregoing, the Contractor shall provide any other materials, correspondence, and submittals using the E-Construction platform</w:t>
      </w:r>
      <w:r w:rsidR="001C1764" w:rsidRPr="00C81E44">
        <w:rPr>
          <w:rFonts w:ascii="Arial" w:hAnsi="Arial" w:cs="Arial"/>
          <w:sz w:val="24"/>
          <w:szCs w:val="24"/>
        </w:rPr>
        <w:t xml:space="preserve"> as</w:t>
      </w:r>
      <w:r w:rsidRPr="00C81E44">
        <w:rPr>
          <w:rFonts w:ascii="Arial" w:hAnsi="Arial" w:cs="Arial"/>
          <w:sz w:val="24"/>
          <w:szCs w:val="24"/>
        </w:rPr>
        <w:t xml:space="preserve"> directed by the Engineer.</w:t>
      </w:r>
    </w:p>
    <w:p w14:paraId="2DD166C5" w14:textId="0AD3A794" w:rsidR="00D82772" w:rsidRPr="00C81E44" w:rsidRDefault="00D82772" w:rsidP="00C81E44">
      <w:pPr>
        <w:tabs>
          <w:tab w:val="left" w:pos="1080"/>
          <w:tab w:val="left" w:pos="1440"/>
        </w:tabs>
        <w:spacing w:after="0" w:line="240" w:lineRule="auto"/>
        <w:ind w:hanging="990"/>
        <w:jc w:val="both"/>
        <w:rPr>
          <w:rFonts w:ascii="Arial" w:hAnsi="Arial" w:cs="Arial"/>
          <w:sz w:val="24"/>
          <w:szCs w:val="24"/>
        </w:rPr>
      </w:pPr>
    </w:p>
    <w:p w14:paraId="166EEEC5" w14:textId="5D2A7777" w:rsidR="00046BE1" w:rsidRPr="00C81E44" w:rsidRDefault="002E754A" w:rsidP="00C81E44">
      <w:pPr>
        <w:pStyle w:val="ListParagraph"/>
        <w:numPr>
          <w:ilvl w:val="0"/>
          <w:numId w:val="9"/>
        </w:numPr>
        <w:tabs>
          <w:tab w:val="left" w:pos="1440"/>
        </w:tabs>
        <w:spacing w:after="0" w:line="240" w:lineRule="auto"/>
        <w:ind w:left="720" w:firstLine="0"/>
        <w:contextualSpacing w:val="0"/>
        <w:jc w:val="both"/>
        <w:rPr>
          <w:rFonts w:ascii="Arial" w:hAnsi="Arial" w:cs="Arial"/>
          <w:b/>
          <w:bCs/>
          <w:sz w:val="24"/>
          <w:szCs w:val="24"/>
        </w:rPr>
      </w:pPr>
      <w:r w:rsidRPr="00C81E44">
        <w:rPr>
          <w:rFonts w:ascii="Arial" w:hAnsi="Arial" w:cs="Arial"/>
          <w:b/>
          <w:bCs/>
          <w:sz w:val="24"/>
          <w:szCs w:val="24"/>
        </w:rPr>
        <w:t>Resources.</w:t>
      </w:r>
      <w:r w:rsidR="00046BE1" w:rsidRPr="00C81E44">
        <w:rPr>
          <w:rFonts w:ascii="Arial" w:hAnsi="Arial" w:cs="Arial"/>
          <w:b/>
          <w:bCs/>
          <w:sz w:val="24"/>
          <w:szCs w:val="24"/>
        </w:rPr>
        <w:t xml:space="preserve">  </w:t>
      </w:r>
      <w:r w:rsidR="00046BE1" w:rsidRPr="00C81E44">
        <w:rPr>
          <w:rFonts w:ascii="Arial" w:hAnsi="Arial" w:cs="Arial"/>
          <w:sz w:val="24"/>
          <w:szCs w:val="24"/>
        </w:rPr>
        <w:t>The Contractor shall provide a comprehensive list of Contractor labor and equipment</w:t>
      </w:r>
      <w:r w:rsidR="008368AE" w:rsidRPr="00C81E44">
        <w:rPr>
          <w:rFonts w:ascii="Arial" w:hAnsi="Arial" w:cs="Arial"/>
          <w:sz w:val="24"/>
          <w:szCs w:val="24"/>
        </w:rPr>
        <w:t xml:space="preserve">, including all subcontractor labor and equipment, </w:t>
      </w:r>
      <w:r w:rsidR="00046BE1" w:rsidRPr="00C81E44">
        <w:rPr>
          <w:rFonts w:ascii="Arial" w:hAnsi="Arial" w:cs="Arial"/>
          <w:sz w:val="24"/>
          <w:szCs w:val="24"/>
        </w:rPr>
        <w:t>that will be deployed on the project</w:t>
      </w:r>
      <w:r w:rsidR="004765BE" w:rsidRPr="00C81E44">
        <w:rPr>
          <w:rFonts w:ascii="Arial" w:hAnsi="Arial" w:cs="Arial"/>
          <w:sz w:val="24"/>
          <w:szCs w:val="24"/>
        </w:rPr>
        <w:t>,</w:t>
      </w:r>
      <w:r w:rsidR="00046BE1" w:rsidRPr="00C81E44">
        <w:rPr>
          <w:rFonts w:ascii="Arial" w:hAnsi="Arial" w:cs="Arial"/>
          <w:sz w:val="24"/>
          <w:szCs w:val="24"/>
        </w:rPr>
        <w:t xml:space="preserve"> using </w:t>
      </w:r>
      <w:r w:rsidR="00EA613A" w:rsidRPr="00C81E44">
        <w:rPr>
          <w:rFonts w:ascii="Arial" w:hAnsi="Arial" w:cs="Arial"/>
          <w:sz w:val="24"/>
          <w:szCs w:val="24"/>
        </w:rPr>
        <w:t xml:space="preserve">spreadsheet-based templates </w:t>
      </w:r>
      <w:r w:rsidR="005B655B" w:rsidRPr="00C81E44">
        <w:rPr>
          <w:rFonts w:ascii="Arial" w:hAnsi="Arial" w:cs="Arial"/>
          <w:sz w:val="24"/>
          <w:szCs w:val="24"/>
        </w:rPr>
        <w:t xml:space="preserve">provided in </w:t>
      </w:r>
      <w:r w:rsidR="00046BE1" w:rsidRPr="00C81E44" w:rsidDel="005B655B">
        <w:rPr>
          <w:rFonts w:ascii="Arial" w:hAnsi="Arial" w:cs="Arial"/>
          <w:sz w:val="24"/>
          <w:szCs w:val="24"/>
        </w:rPr>
        <w:t xml:space="preserve">the </w:t>
      </w:r>
      <w:r w:rsidR="00046BE1" w:rsidRPr="00C81E44">
        <w:rPr>
          <w:rFonts w:ascii="Arial" w:hAnsi="Arial" w:cs="Arial"/>
          <w:sz w:val="24"/>
          <w:szCs w:val="24"/>
        </w:rPr>
        <w:t>E-Construction platform</w:t>
      </w:r>
      <w:r w:rsidR="001C1764" w:rsidRPr="00C81E44">
        <w:rPr>
          <w:rFonts w:ascii="Arial" w:hAnsi="Arial" w:cs="Arial"/>
          <w:sz w:val="24"/>
          <w:szCs w:val="24"/>
        </w:rPr>
        <w:t xml:space="preserve">. </w:t>
      </w:r>
      <w:r w:rsidR="009A2891" w:rsidRPr="00C81E44">
        <w:rPr>
          <w:rFonts w:ascii="Arial" w:hAnsi="Arial" w:cs="Arial"/>
          <w:sz w:val="24"/>
          <w:szCs w:val="24"/>
        </w:rPr>
        <w:t>All template fields shall be completed.</w:t>
      </w:r>
      <w:r w:rsidR="00EA613A" w:rsidRPr="00C81E44">
        <w:rPr>
          <w:rFonts w:ascii="Arial" w:hAnsi="Arial" w:cs="Arial"/>
          <w:sz w:val="24"/>
          <w:szCs w:val="24"/>
        </w:rPr>
        <w:t xml:space="preserve"> </w:t>
      </w:r>
      <w:r w:rsidR="00E324AB" w:rsidRPr="00C81E44">
        <w:rPr>
          <w:rFonts w:ascii="Arial" w:hAnsi="Arial" w:cs="Arial"/>
          <w:sz w:val="24"/>
          <w:szCs w:val="24"/>
        </w:rPr>
        <w:t xml:space="preserve"> </w:t>
      </w:r>
      <w:r w:rsidR="00EA613A" w:rsidRPr="00C81E44">
        <w:rPr>
          <w:rFonts w:ascii="Arial" w:hAnsi="Arial" w:cs="Arial"/>
          <w:sz w:val="24"/>
          <w:szCs w:val="24"/>
        </w:rPr>
        <w:t xml:space="preserve">The submitted information shall comply with the </w:t>
      </w:r>
      <w:r w:rsidR="000E5531" w:rsidRPr="00C81E44">
        <w:rPr>
          <w:rFonts w:ascii="Arial" w:hAnsi="Arial" w:cs="Arial"/>
          <w:sz w:val="24"/>
          <w:szCs w:val="24"/>
        </w:rPr>
        <w:t>requirements of Specification Section 108</w:t>
      </w:r>
      <w:r w:rsidR="00B611FB" w:rsidRPr="00C81E44">
        <w:rPr>
          <w:rFonts w:ascii="Arial" w:hAnsi="Arial" w:cs="Arial"/>
          <w:sz w:val="24"/>
          <w:szCs w:val="24"/>
        </w:rPr>
        <w:t xml:space="preserve"> – Prosecution and Progress</w:t>
      </w:r>
      <w:r w:rsidR="000E5531" w:rsidRPr="00C81E44">
        <w:rPr>
          <w:rFonts w:ascii="Arial" w:hAnsi="Arial" w:cs="Arial"/>
          <w:sz w:val="24"/>
          <w:szCs w:val="24"/>
        </w:rPr>
        <w:t xml:space="preserve"> (identification of labor and equipment resources) and Specification Section 109 </w:t>
      </w:r>
      <w:r w:rsidR="008741BB" w:rsidRPr="00C81E44">
        <w:rPr>
          <w:rFonts w:ascii="Arial" w:hAnsi="Arial" w:cs="Arial"/>
          <w:sz w:val="24"/>
          <w:szCs w:val="24"/>
        </w:rPr>
        <w:t xml:space="preserve">- Measurement and Payment </w:t>
      </w:r>
      <w:r w:rsidR="000E5531" w:rsidRPr="00C81E44">
        <w:rPr>
          <w:rFonts w:ascii="Arial" w:hAnsi="Arial" w:cs="Arial"/>
          <w:sz w:val="24"/>
          <w:szCs w:val="24"/>
        </w:rPr>
        <w:t>(cost</w:t>
      </w:r>
      <w:r w:rsidR="00075E9D" w:rsidRPr="00C81E44">
        <w:rPr>
          <w:rFonts w:ascii="Arial" w:hAnsi="Arial" w:cs="Arial"/>
          <w:sz w:val="24"/>
          <w:szCs w:val="24"/>
        </w:rPr>
        <w:t xml:space="preserve"> data</w:t>
      </w:r>
      <w:r w:rsidR="009F769E" w:rsidRPr="00C81E44">
        <w:rPr>
          <w:rFonts w:ascii="Arial" w:hAnsi="Arial" w:cs="Arial"/>
          <w:sz w:val="24"/>
          <w:szCs w:val="24"/>
        </w:rPr>
        <w:t>) and</w:t>
      </w:r>
      <w:r w:rsidR="00DC5638" w:rsidRPr="00C81E44">
        <w:rPr>
          <w:rFonts w:ascii="Arial" w:hAnsi="Arial" w:cs="Arial"/>
          <w:sz w:val="24"/>
          <w:szCs w:val="24"/>
        </w:rPr>
        <w:t xml:space="preserve"> </w:t>
      </w:r>
      <w:r w:rsidR="005F38F9" w:rsidRPr="00C81E44">
        <w:rPr>
          <w:rFonts w:ascii="Arial" w:hAnsi="Arial" w:cs="Arial"/>
          <w:sz w:val="24"/>
          <w:szCs w:val="24"/>
        </w:rPr>
        <w:t xml:space="preserve">represent </w:t>
      </w:r>
      <w:r w:rsidR="003E11DC" w:rsidRPr="00C81E44">
        <w:rPr>
          <w:rFonts w:ascii="Arial" w:hAnsi="Arial" w:cs="Arial"/>
          <w:sz w:val="24"/>
          <w:szCs w:val="24"/>
        </w:rPr>
        <w:t xml:space="preserve">all </w:t>
      </w:r>
      <w:r w:rsidR="009F36D3" w:rsidRPr="00C81E44">
        <w:rPr>
          <w:rFonts w:ascii="Arial" w:hAnsi="Arial" w:cs="Arial"/>
          <w:sz w:val="24"/>
          <w:szCs w:val="24"/>
        </w:rPr>
        <w:t xml:space="preserve">individual </w:t>
      </w:r>
      <w:r w:rsidR="00A77BA2" w:rsidRPr="00C81E44">
        <w:rPr>
          <w:rFonts w:ascii="Arial" w:hAnsi="Arial" w:cs="Arial"/>
          <w:sz w:val="24"/>
          <w:szCs w:val="24"/>
        </w:rPr>
        <w:t>personnel</w:t>
      </w:r>
      <w:r w:rsidR="00F84FE1" w:rsidRPr="00C81E44">
        <w:rPr>
          <w:rFonts w:ascii="Arial" w:hAnsi="Arial" w:cs="Arial"/>
          <w:sz w:val="24"/>
          <w:szCs w:val="24"/>
        </w:rPr>
        <w:t xml:space="preserve"> </w:t>
      </w:r>
      <w:r w:rsidR="0055014C" w:rsidRPr="00C81E44">
        <w:rPr>
          <w:rFonts w:ascii="Arial" w:hAnsi="Arial" w:cs="Arial"/>
          <w:sz w:val="24"/>
          <w:szCs w:val="24"/>
        </w:rPr>
        <w:t xml:space="preserve">with </w:t>
      </w:r>
      <w:r w:rsidR="00F84FE1" w:rsidRPr="00C81E44">
        <w:rPr>
          <w:rFonts w:ascii="Arial" w:hAnsi="Arial" w:cs="Arial"/>
          <w:sz w:val="24"/>
          <w:szCs w:val="24"/>
        </w:rPr>
        <w:t>labor categor</w:t>
      </w:r>
      <w:r w:rsidR="009F36D3" w:rsidRPr="00C81E44">
        <w:rPr>
          <w:rFonts w:ascii="Arial" w:hAnsi="Arial" w:cs="Arial"/>
          <w:sz w:val="24"/>
          <w:szCs w:val="24"/>
        </w:rPr>
        <w:t>ies</w:t>
      </w:r>
      <w:r w:rsidR="00A512D7" w:rsidRPr="00C81E44">
        <w:rPr>
          <w:rFonts w:ascii="Arial" w:hAnsi="Arial" w:cs="Arial"/>
          <w:sz w:val="24"/>
          <w:szCs w:val="24"/>
        </w:rPr>
        <w:t xml:space="preserve"> and </w:t>
      </w:r>
      <w:r w:rsidR="00E01F49" w:rsidRPr="00C81E44">
        <w:rPr>
          <w:rFonts w:ascii="Arial" w:hAnsi="Arial" w:cs="Arial"/>
          <w:sz w:val="24"/>
          <w:szCs w:val="24"/>
        </w:rPr>
        <w:t>rates</w:t>
      </w:r>
      <w:r w:rsidR="004C7FDD" w:rsidRPr="00C81E44">
        <w:rPr>
          <w:rFonts w:ascii="Arial" w:hAnsi="Arial" w:cs="Arial"/>
          <w:sz w:val="24"/>
          <w:szCs w:val="24"/>
        </w:rPr>
        <w:t>,</w:t>
      </w:r>
      <w:r w:rsidR="00E01F49" w:rsidRPr="00C81E44">
        <w:rPr>
          <w:rFonts w:ascii="Arial" w:hAnsi="Arial" w:cs="Arial"/>
          <w:sz w:val="24"/>
          <w:szCs w:val="24"/>
        </w:rPr>
        <w:t xml:space="preserve"> </w:t>
      </w:r>
      <w:r w:rsidR="00A512D7" w:rsidRPr="00C81E44">
        <w:rPr>
          <w:rFonts w:ascii="Arial" w:hAnsi="Arial" w:cs="Arial"/>
          <w:sz w:val="24"/>
          <w:szCs w:val="24"/>
        </w:rPr>
        <w:t xml:space="preserve">and </w:t>
      </w:r>
      <w:r w:rsidR="003E11DC" w:rsidRPr="00C81E44">
        <w:rPr>
          <w:rFonts w:ascii="Arial" w:hAnsi="Arial" w:cs="Arial"/>
          <w:sz w:val="24"/>
          <w:szCs w:val="24"/>
        </w:rPr>
        <w:t xml:space="preserve">all </w:t>
      </w:r>
      <w:r w:rsidR="00A512D7" w:rsidRPr="00C81E44">
        <w:rPr>
          <w:rFonts w:ascii="Arial" w:hAnsi="Arial" w:cs="Arial"/>
          <w:sz w:val="24"/>
          <w:szCs w:val="24"/>
        </w:rPr>
        <w:t xml:space="preserve">equipment </w:t>
      </w:r>
      <w:r w:rsidR="0055014C" w:rsidRPr="00C81E44">
        <w:rPr>
          <w:rFonts w:ascii="Arial" w:hAnsi="Arial" w:cs="Arial"/>
          <w:sz w:val="24"/>
          <w:szCs w:val="24"/>
        </w:rPr>
        <w:t>owned or rented</w:t>
      </w:r>
      <w:r w:rsidR="004765BE" w:rsidRPr="00C81E44">
        <w:rPr>
          <w:rFonts w:ascii="Arial" w:hAnsi="Arial" w:cs="Arial"/>
          <w:sz w:val="24"/>
          <w:szCs w:val="24"/>
        </w:rPr>
        <w:t>,</w:t>
      </w:r>
      <w:r w:rsidR="0055014C" w:rsidRPr="00C81E44">
        <w:rPr>
          <w:rFonts w:ascii="Arial" w:hAnsi="Arial" w:cs="Arial"/>
          <w:sz w:val="24"/>
          <w:szCs w:val="24"/>
        </w:rPr>
        <w:t xml:space="preserve"> </w:t>
      </w:r>
      <w:r w:rsidR="00533AA1" w:rsidRPr="00C81E44">
        <w:rPr>
          <w:rFonts w:ascii="Arial" w:hAnsi="Arial" w:cs="Arial"/>
          <w:sz w:val="24"/>
          <w:szCs w:val="24"/>
        </w:rPr>
        <w:t>with associated rates</w:t>
      </w:r>
      <w:r w:rsidR="00BB176B" w:rsidRPr="00C81E44">
        <w:rPr>
          <w:rFonts w:ascii="Arial" w:hAnsi="Arial" w:cs="Arial"/>
          <w:sz w:val="24"/>
          <w:szCs w:val="24"/>
        </w:rPr>
        <w:t>, on this project</w:t>
      </w:r>
      <w:r w:rsidR="00866C83" w:rsidRPr="00C81E44">
        <w:rPr>
          <w:rFonts w:ascii="Arial" w:hAnsi="Arial" w:cs="Arial"/>
          <w:sz w:val="24"/>
          <w:szCs w:val="24"/>
        </w:rPr>
        <w:t xml:space="preserve">.  </w:t>
      </w:r>
      <w:r w:rsidR="005B0958" w:rsidRPr="00C81E44">
        <w:rPr>
          <w:rFonts w:ascii="Arial" w:hAnsi="Arial" w:cs="Arial"/>
          <w:sz w:val="24"/>
          <w:szCs w:val="24"/>
        </w:rPr>
        <w:t xml:space="preserve">Updates for additional personnel or equipment </w:t>
      </w:r>
      <w:r w:rsidR="008839BC" w:rsidRPr="00C81E44">
        <w:rPr>
          <w:rFonts w:ascii="Arial" w:hAnsi="Arial" w:cs="Arial"/>
          <w:sz w:val="24"/>
          <w:szCs w:val="24"/>
        </w:rPr>
        <w:t>shall</w:t>
      </w:r>
      <w:r w:rsidR="00DC76C1" w:rsidRPr="00C81E44">
        <w:rPr>
          <w:rFonts w:ascii="Arial" w:hAnsi="Arial" w:cs="Arial"/>
          <w:sz w:val="24"/>
          <w:szCs w:val="24"/>
        </w:rPr>
        <w:t xml:space="preserve"> be acc</w:t>
      </w:r>
      <w:r w:rsidR="00B733D4" w:rsidRPr="00C81E44">
        <w:rPr>
          <w:rFonts w:ascii="Arial" w:hAnsi="Arial" w:cs="Arial"/>
          <w:sz w:val="24"/>
          <w:szCs w:val="24"/>
        </w:rPr>
        <w:t xml:space="preserve">omplished by the Contractor </w:t>
      </w:r>
      <w:r w:rsidR="00570102" w:rsidRPr="00C81E44">
        <w:rPr>
          <w:rFonts w:ascii="Arial" w:hAnsi="Arial" w:cs="Arial"/>
          <w:sz w:val="24"/>
          <w:szCs w:val="24"/>
        </w:rPr>
        <w:t xml:space="preserve">at </w:t>
      </w:r>
      <w:r w:rsidR="009F769E" w:rsidRPr="00C81E44">
        <w:rPr>
          <w:rFonts w:ascii="Arial" w:hAnsi="Arial" w:cs="Arial"/>
          <w:sz w:val="24"/>
          <w:szCs w:val="24"/>
        </w:rPr>
        <w:t>will and</w:t>
      </w:r>
      <w:r w:rsidR="00B733D4" w:rsidRPr="00C81E44">
        <w:rPr>
          <w:rFonts w:ascii="Arial" w:hAnsi="Arial" w:cs="Arial"/>
          <w:sz w:val="24"/>
          <w:szCs w:val="24"/>
        </w:rPr>
        <w:t xml:space="preserve"> </w:t>
      </w:r>
      <w:r w:rsidR="00C92F1F" w:rsidRPr="00C81E44">
        <w:rPr>
          <w:rFonts w:ascii="Arial" w:hAnsi="Arial" w:cs="Arial"/>
          <w:sz w:val="24"/>
          <w:szCs w:val="24"/>
        </w:rPr>
        <w:t xml:space="preserve">shall be </w:t>
      </w:r>
      <w:r w:rsidR="00B75CD7" w:rsidRPr="00C81E44">
        <w:rPr>
          <w:rFonts w:ascii="Arial" w:hAnsi="Arial" w:cs="Arial"/>
          <w:sz w:val="24"/>
          <w:szCs w:val="24"/>
        </w:rPr>
        <w:t>completed</w:t>
      </w:r>
      <w:r w:rsidR="00C92F1F" w:rsidRPr="00C81E44">
        <w:rPr>
          <w:rFonts w:ascii="Arial" w:hAnsi="Arial" w:cs="Arial"/>
          <w:sz w:val="24"/>
          <w:szCs w:val="24"/>
        </w:rPr>
        <w:t xml:space="preserve"> when directed by the Engineer</w:t>
      </w:r>
      <w:r w:rsidR="00A04034" w:rsidRPr="00C81E44">
        <w:rPr>
          <w:rFonts w:ascii="Arial" w:hAnsi="Arial" w:cs="Arial"/>
          <w:sz w:val="24"/>
          <w:szCs w:val="24"/>
        </w:rPr>
        <w:t>.</w:t>
      </w:r>
    </w:p>
    <w:p w14:paraId="7128D542" w14:textId="77777777" w:rsidR="005B5866" w:rsidRPr="00C81E44" w:rsidRDefault="005B5866" w:rsidP="00C81E44">
      <w:pPr>
        <w:spacing w:after="0" w:line="240" w:lineRule="auto"/>
        <w:jc w:val="both"/>
        <w:rPr>
          <w:rFonts w:ascii="Arial" w:hAnsi="Arial" w:cs="Arial"/>
          <w:sz w:val="24"/>
          <w:szCs w:val="24"/>
        </w:rPr>
      </w:pPr>
    </w:p>
    <w:p w14:paraId="42E9947F" w14:textId="2EB4F167" w:rsidR="002F3557" w:rsidRPr="00C81E44" w:rsidRDefault="5D753956" w:rsidP="00C81E44">
      <w:pPr>
        <w:tabs>
          <w:tab w:val="left" w:pos="1440"/>
          <w:tab w:val="left" w:pos="1980"/>
          <w:tab w:val="center" w:pos="4320"/>
          <w:tab w:val="right" w:pos="8640"/>
        </w:tabs>
        <w:spacing w:after="0" w:line="240" w:lineRule="auto"/>
        <w:ind w:left="720"/>
        <w:jc w:val="both"/>
        <w:rPr>
          <w:rFonts w:ascii="Arial" w:hAnsi="Arial" w:cs="Arial"/>
          <w:sz w:val="24"/>
          <w:szCs w:val="24"/>
        </w:rPr>
      </w:pPr>
      <w:r w:rsidRPr="00C81E44">
        <w:rPr>
          <w:rFonts w:ascii="Arial" w:hAnsi="Arial" w:cs="Arial"/>
          <w:b/>
          <w:bCs/>
          <w:sz w:val="24"/>
          <w:szCs w:val="24"/>
        </w:rPr>
        <w:t>(F)</w:t>
      </w:r>
      <w:r w:rsidR="005B5866" w:rsidRPr="00C81E44">
        <w:rPr>
          <w:rFonts w:ascii="Arial" w:hAnsi="Arial" w:cs="Arial"/>
          <w:sz w:val="24"/>
          <w:szCs w:val="24"/>
        </w:rPr>
        <w:tab/>
      </w:r>
      <w:r w:rsidRPr="00C81E44">
        <w:rPr>
          <w:rFonts w:ascii="Arial" w:hAnsi="Arial" w:cs="Arial"/>
          <w:b/>
          <w:bCs/>
          <w:sz w:val="24"/>
          <w:szCs w:val="24"/>
        </w:rPr>
        <w:t>Electronic Ticketing.</w:t>
      </w:r>
      <w:r w:rsidRPr="00C81E44">
        <w:rPr>
          <w:rFonts w:ascii="Arial" w:hAnsi="Arial" w:cs="Arial"/>
          <w:sz w:val="24"/>
          <w:szCs w:val="24"/>
        </w:rPr>
        <w:t xml:space="preserve">  </w:t>
      </w:r>
      <w:r w:rsidR="0BA6E240" w:rsidRPr="00C81E44">
        <w:rPr>
          <w:rFonts w:ascii="Arial" w:hAnsi="Arial" w:cs="Arial"/>
          <w:sz w:val="24"/>
          <w:szCs w:val="24"/>
        </w:rPr>
        <w:t>The Contractor/supplier shall provide electronic material tickets for all loads of Asphalt M</w:t>
      </w:r>
      <w:r w:rsidR="139378E5" w:rsidRPr="00C81E44">
        <w:rPr>
          <w:rFonts w:ascii="Arial" w:hAnsi="Arial" w:cs="Arial"/>
          <w:sz w:val="24"/>
          <w:szCs w:val="24"/>
        </w:rPr>
        <w:t>ix</w:t>
      </w:r>
      <w:r w:rsidR="0BA6E240" w:rsidRPr="00C81E44">
        <w:rPr>
          <w:rFonts w:ascii="Arial" w:hAnsi="Arial" w:cs="Arial"/>
          <w:sz w:val="24"/>
          <w:szCs w:val="24"/>
        </w:rPr>
        <w:t xml:space="preserve"> (Hot Mix Asphalt Concrete, Hot Mix Asphalt Base Course, or Stone Matrix Asphalt), Portland Cement Concrete (PCC), or Construction Aggregates delivered to the project.</w:t>
      </w:r>
    </w:p>
    <w:p w14:paraId="3548F525" w14:textId="77777777" w:rsidR="00797D26" w:rsidRPr="00C81E44" w:rsidRDefault="00797D26" w:rsidP="00C81E44">
      <w:pPr>
        <w:tabs>
          <w:tab w:val="left" w:pos="1440"/>
          <w:tab w:val="left" w:pos="1980"/>
          <w:tab w:val="center" w:pos="4320"/>
          <w:tab w:val="right" w:pos="8640"/>
        </w:tabs>
        <w:spacing w:after="0" w:line="240" w:lineRule="auto"/>
        <w:ind w:left="720"/>
        <w:jc w:val="both"/>
        <w:rPr>
          <w:rFonts w:ascii="Arial" w:hAnsi="Arial" w:cs="Arial"/>
          <w:sz w:val="24"/>
          <w:szCs w:val="24"/>
        </w:rPr>
      </w:pPr>
    </w:p>
    <w:p w14:paraId="18D9195E" w14:textId="77777777"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t>The Contractor/supplier may use the plant ticketing system of their choice to create the material ticket data.</w:t>
      </w:r>
    </w:p>
    <w:p w14:paraId="33C0AAC1" w14:textId="77777777" w:rsidR="00C81E44" w:rsidRDefault="00C81E44" w:rsidP="00C81E44">
      <w:pPr>
        <w:spacing w:after="0" w:line="240" w:lineRule="auto"/>
        <w:ind w:left="720" w:firstLine="720"/>
        <w:jc w:val="both"/>
        <w:rPr>
          <w:rFonts w:ascii="Arial" w:hAnsi="Arial" w:cs="Arial"/>
          <w:sz w:val="24"/>
          <w:szCs w:val="24"/>
        </w:rPr>
      </w:pPr>
    </w:p>
    <w:p w14:paraId="5DF019AF" w14:textId="6793FF93"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lastRenderedPageBreak/>
        <w:t>Digital material records created, altered, or voided by a person with direct knowledge of the event (the weighmaster or batch person) must be transmitted directly from the plant computer system (scale and batch) to the Department of Transportation at or near the time of the event.</w:t>
      </w:r>
    </w:p>
    <w:p w14:paraId="5F163D2B" w14:textId="77777777" w:rsidR="002F3557" w:rsidRPr="00C81E44" w:rsidRDefault="002F3557" w:rsidP="00C81E44">
      <w:pPr>
        <w:spacing w:after="0" w:line="240" w:lineRule="auto"/>
        <w:ind w:left="720" w:firstLine="720"/>
        <w:jc w:val="both"/>
        <w:rPr>
          <w:rFonts w:ascii="Arial" w:hAnsi="Arial" w:cs="Arial"/>
          <w:sz w:val="24"/>
          <w:szCs w:val="24"/>
        </w:rPr>
      </w:pPr>
    </w:p>
    <w:p w14:paraId="7335785B" w14:textId="77777777"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t>Should digital material records be transmitted to the Department of Transportation through other methods, the weighmaster or batch person must certify the digital material records received by the Department of Transportation daily.</w:t>
      </w:r>
    </w:p>
    <w:p w14:paraId="72E7AC60" w14:textId="77777777" w:rsidR="00797D26" w:rsidRPr="00C81E44" w:rsidRDefault="00797D26" w:rsidP="00C81E44">
      <w:pPr>
        <w:spacing w:after="0" w:line="240" w:lineRule="auto"/>
        <w:ind w:left="720" w:firstLine="720"/>
        <w:jc w:val="both"/>
        <w:rPr>
          <w:rFonts w:ascii="Arial" w:hAnsi="Arial" w:cs="Arial"/>
          <w:sz w:val="24"/>
          <w:szCs w:val="24"/>
        </w:rPr>
      </w:pPr>
    </w:p>
    <w:p w14:paraId="5A1F9DFC" w14:textId="3CCCD6D6" w:rsidR="002F3557" w:rsidRPr="00C81E44" w:rsidRDefault="002F3557" w:rsidP="00C81E44">
      <w:pPr>
        <w:spacing w:after="0" w:line="240" w:lineRule="auto"/>
        <w:ind w:left="720" w:firstLine="720"/>
        <w:jc w:val="both"/>
        <w:rPr>
          <w:rFonts w:ascii="Arial" w:hAnsi="Arial" w:cs="Arial"/>
          <w:sz w:val="24"/>
          <w:szCs w:val="24"/>
        </w:rPr>
      </w:pPr>
      <w:r w:rsidRPr="00C81E44">
        <w:rPr>
          <w:rFonts w:ascii="Arial" w:hAnsi="Arial" w:cs="Arial"/>
          <w:sz w:val="24"/>
          <w:szCs w:val="24"/>
        </w:rPr>
        <w:t>The Department’s minimum service level expectation is to receive tickets no later than 5 minutes from when they were created, 99.5% of the time.  The Department of Transportation may reject any ticket(s) received later than 5 minutes from when the ticket was created.</w:t>
      </w:r>
    </w:p>
    <w:p w14:paraId="450ED77A" w14:textId="77777777" w:rsidR="00797D26" w:rsidRPr="00C81E44" w:rsidRDefault="00797D26" w:rsidP="00C81E44">
      <w:pPr>
        <w:spacing w:after="0" w:line="240" w:lineRule="auto"/>
        <w:ind w:left="720" w:firstLine="720"/>
        <w:jc w:val="both"/>
        <w:rPr>
          <w:rFonts w:ascii="Arial" w:hAnsi="Arial" w:cs="Arial"/>
          <w:sz w:val="24"/>
          <w:szCs w:val="24"/>
        </w:rPr>
      </w:pPr>
    </w:p>
    <w:p w14:paraId="3FCC7001" w14:textId="77777777" w:rsidR="002F3557" w:rsidRPr="00C81E44" w:rsidRDefault="002F3557" w:rsidP="00C81E44">
      <w:pPr>
        <w:pStyle w:val="ListParagraph"/>
        <w:widowControl w:val="0"/>
        <w:numPr>
          <w:ilvl w:val="0"/>
          <w:numId w:val="17"/>
        </w:numPr>
        <w:spacing w:after="0" w:line="240" w:lineRule="auto"/>
        <w:ind w:left="1440" w:firstLine="0"/>
        <w:contextualSpacing w:val="0"/>
        <w:jc w:val="both"/>
        <w:rPr>
          <w:rFonts w:ascii="Arial" w:hAnsi="Arial" w:cs="Arial"/>
          <w:sz w:val="24"/>
          <w:szCs w:val="24"/>
        </w:rPr>
      </w:pPr>
      <w:r w:rsidRPr="00C81E44">
        <w:rPr>
          <w:rFonts w:ascii="Arial" w:hAnsi="Arial" w:cs="Arial"/>
          <w:sz w:val="24"/>
          <w:szCs w:val="24"/>
        </w:rPr>
        <w:t>Ticket data shall include the following:</w:t>
      </w:r>
    </w:p>
    <w:p w14:paraId="20F1A5CA" w14:textId="77777777" w:rsidR="002F3557" w:rsidRPr="00C81E44" w:rsidRDefault="002F3557" w:rsidP="00C81E44">
      <w:pPr>
        <w:pStyle w:val="ListParagraph"/>
        <w:spacing w:after="0" w:line="240" w:lineRule="auto"/>
        <w:ind w:left="1440"/>
        <w:contextualSpacing w:val="0"/>
        <w:jc w:val="both"/>
        <w:rPr>
          <w:rFonts w:ascii="Arial" w:hAnsi="Arial" w:cs="Arial"/>
          <w:sz w:val="24"/>
          <w:szCs w:val="24"/>
        </w:rPr>
      </w:pPr>
    </w:p>
    <w:p w14:paraId="7171FE89" w14:textId="654B6DD8" w:rsidR="002F3557" w:rsidRPr="00C81E44" w:rsidRDefault="002F3557" w:rsidP="00C81E44">
      <w:pPr>
        <w:pStyle w:val="ListParagraph"/>
        <w:widowControl w:val="0"/>
        <w:numPr>
          <w:ilvl w:val="0"/>
          <w:numId w:val="18"/>
        </w:numPr>
        <w:spacing w:after="0" w:line="240" w:lineRule="auto"/>
        <w:ind w:left="2160" w:firstLine="0"/>
        <w:contextualSpacing w:val="0"/>
        <w:jc w:val="both"/>
        <w:rPr>
          <w:rFonts w:ascii="Arial" w:hAnsi="Arial" w:cs="Arial"/>
          <w:sz w:val="24"/>
          <w:szCs w:val="24"/>
        </w:rPr>
      </w:pPr>
      <w:r w:rsidRPr="00C81E44">
        <w:rPr>
          <w:rFonts w:ascii="Arial" w:hAnsi="Arial" w:cs="Arial"/>
          <w:sz w:val="24"/>
          <w:szCs w:val="24"/>
        </w:rPr>
        <w:t>Material ticket data will be submitted to the agency via direct connection or a Hypertext Transfer Protocol (HTTPS) post as JavaScript Object Notation (JSON) documents.</w:t>
      </w:r>
    </w:p>
    <w:p w14:paraId="3F0E2CC3" w14:textId="77777777" w:rsidR="00797D26" w:rsidRPr="00C81E44" w:rsidRDefault="00797D26" w:rsidP="00C81E44">
      <w:pPr>
        <w:widowControl w:val="0"/>
        <w:spacing w:after="0" w:line="240" w:lineRule="auto"/>
        <w:ind w:left="2160"/>
        <w:jc w:val="both"/>
        <w:rPr>
          <w:rFonts w:ascii="Arial" w:hAnsi="Arial" w:cs="Arial"/>
          <w:sz w:val="24"/>
          <w:szCs w:val="24"/>
        </w:rPr>
      </w:pPr>
    </w:p>
    <w:p w14:paraId="2CFAC095" w14:textId="0B487CD3" w:rsidR="002F3557" w:rsidRPr="00C81E44" w:rsidRDefault="002F3557" w:rsidP="00C81E44">
      <w:pPr>
        <w:pStyle w:val="ListParagraph"/>
        <w:numPr>
          <w:ilvl w:val="0"/>
          <w:numId w:val="18"/>
        </w:numPr>
        <w:spacing w:after="0" w:line="240" w:lineRule="auto"/>
        <w:ind w:left="2160" w:firstLine="0"/>
        <w:contextualSpacing w:val="0"/>
        <w:jc w:val="both"/>
        <w:rPr>
          <w:rFonts w:ascii="Arial" w:hAnsi="Arial" w:cs="Arial"/>
          <w:sz w:val="24"/>
          <w:szCs w:val="24"/>
        </w:rPr>
      </w:pPr>
      <w:r w:rsidRPr="00C81E44">
        <w:rPr>
          <w:rFonts w:ascii="Arial" w:hAnsi="Arial" w:cs="Arial"/>
          <w:sz w:val="24"/>
          <w:szCs w:val="24"/>
        </w:rPr>
        <w:t xml:space="preserve">Material suppliers must test to confirm that ticketing data can be shared from the originating system no less than 10 days before the project starts. </w:t>
      </w:r>
      <w:r w:rsidR="00797D26" w:rsidRPr="00C81E44">
        <w:rPr>
          <w:rFonts w:ascii="Arial" w:hAnsi="Arial" w:cs="Arial"/>
          <w:sz w:val="24"/>
          <w:szCs w:val="24"/>
        </w:rPr>
        <w:t xml:space="preserve"> </w:t>
      </w:r>
      <w:r w:rsidRPr="00C81E44">
        <w:rPr>
          <w:rFonts w:ascii="Arial" w:hAnsi="Arial" w:cs="Arial"/>
          <w:sz w:val="24"/>
          <w:szCs w:val="24"/>
        </w:rPr>
        <w:t>The topic shall be discussed at the pre-construction meeting.</w:t>
      </w:r>
    </w:p>
    <w:p w14:paraId="74059511" w14:textId="77777777" w:rsidR="00797D26" w:rsidRPr="00C81E44" w:rsidRDefault="00797D26" w:rsidP="00C81E44">
      <w:pPr>
        <w:pStyle w:val="ListParagraph"/>
        <w:spacing w:after="0" w:line="240" w:lineRule="auto"/>
        <w:ind w:left="2160"/>
        <w:contextualSpacing w:val="0"/>
        <w:jc w:val="both"/>
        <w:rPr>
          <w:rFonts w:ascii="Arial" w:hAnsi="Arial" w:cs="Arial"/>
          <w:sz w:val="24"/>
          <w:szCs w:val="24"/>
        </w:rPr>
      </w:pPr>
    </w:p>
    <w:p w14:paraId="5EE0C4EE" w14:textId="268D08A7" w:rsidR="002F3557" w:rsidRPr="00C81E44" w:rsidRDefault="002F3557" w:rsidP="00C81E44">
      <w:pPr>
        <w:pStyle w:val="ListParagraph"/>
        <w:numPr>
          <w:ilvl w:val="0"/>
          <w:numId w:val="18"/>
        </w:numPr>
        <w:spacing w:after="0" w:line="240" w:lineRule="auto"/>
        <w:ind w:left="2160" w:firstLine="0"/>
        <w:contextualSpacing w:val="0"/>
        <w:jc w:val="both"/>
        <w:rPr>
          <w:rFonts w:ascii="Arial" w:hAnsi="Arial" w:cs="Arial"/>
          <w:sz w:val="24"/>
          <w:szCs w:val="24"/>
        </w:rPr>
      </w:pPr>
      <w:r w:rsidRPr="00C81E44">
        <w:rPr>
          <w:rFonts w:ascii="Arial" w:hAnsi="Arial" w:cs="Arial"/>
          <w:sz w:val="24"/>
          <w:szCs w:val="24"/>
        </w:rPr>
        <w:t>Ticket data must be available immediately upon project start so that tickets can be viewed without delay.</w:t>
      </w:r>
    </w:p>
    <w:p w14:paraId="7A7EE498" w14:textId="77777777" w:rsidR="00797D26" w:rsidRPr="00C81E44" w:rsidRDefault="00797D26" w:rsidP="00C81E44">
      <w:pPr>
        <w:pStyle w:val="ListParagraph"/>
        <w:spacing w:after="0" w:line="240" w:lineRule="auto"/>
        <w:ind w:left="2160"/>
        <w:contextualSpacing w:val="0"/>
        <w:jc w:val="both"/>
        <w:rPr>
          <w:rFonts w:ascii="Arial" w:hAnsi="Arial" w:cs="Arial"/>
          <w:sz w:val="24"/>
          <w:szCs w:val="24"/>
        </w:rPr>
      </w:pPr>
    </w:p>
    <w:p w14:paraId="5CE27819" w14:textId="77777777" w:rsidR="002F3557" w:rsidRPr="00C81E44" w:rsidRDefault="002F3557" w:rsidP="00C81E44">
      <w:pPr>
        <w:spacing w:after="0" w:line="240" w:lineRule="auto"/>
        <w:ind w:left="2160"/>
        <w:jc w:val="both"/>
        <w:rPr>
          <w:rFonts w:ascii="Arial" w:hAnsi="Arial" w:cs="Arial"/>
          <w:sz w:val="24"/>
          <w:szCs w:val="24"/>
        </w:rPr>
      </w:pPr>
      <w:r w:rsidRPr="00C81E44">
        <w:rPr>
          <w:rFonts w:ascii="Arial" w:hAnsi="Arial" w:cs="Arial"/>
          <w:b/>
          <w:bCs/>
          <w:sz w:val="24"/>
          <w:szCs w:val="24"/>
        </w:rPr>
        <w:t>(d)</w:t>
      </w:r>
      <w:r w:rsidRPr="00C81E44">
        <w:rPr>
          <w:rFonts w:ascii="Arial" w:hAnsi="Arial" w:cs="Arial"/>
          <w:sz w:val="24"/>
          <w:szCs w:val="24"/>
        </w:rPr>
        <w:tab/>
        <w:t>Provide the same data currently accessible and viewed by agency users previously on printed tickets for state projects.</w:t>
      </w:r>
    </w:p>
    <w:p w14:paraId="0FD0982B" w14:textId="77777777" w:rsidR="002F3557" w:rsidRPr="00C81E44" w:rsidRDefault="002F3557" w:rsidP="00C81E44">
      <w:pPr>
        <w:spacing w:after="0" w:line="240" w:lineRule="auto"/>
        <w:ind w:left="1440"/>
        <w:jc w:val="both"/>
        <w:rPr>
          <w:rFonts w:ascii="Arial" w:hAnsi="Arial" w:cs="Arial"/>
          <w:sz w:val="24"/>
          <w:szCs w:val="24"/>
        </w:rPr>
      </w:pPr>
    </w:p>
    <w:p w14:paraId="506A5C32" w14:textId="76E96B9D" w:rsidR="002F3557" w:rsidRPr="00C81E44" w:rsidRDefault="002F3557" w:rsidP="00C81E44">
      <w:pPr>
        <w:pStyle w:val="ListParagraph"/>
        <w:widowControl w:val="0"/>
        <w:numPr>
          <w:ilvl w:val="0"/>
          <w:numId w:val="17"/>
        </w:numPr>
        <w:spacing w:after="0" w:line="240" w:lineRule="auto"/>
        <w:ind w:left="1440" w:firstLine="0"/>
        <w:contextualSpacing w:val="0"/>
        <w:jc w:val="both"/>
        <w:rPr>
          <w:rFonts w:ascii="Arial" w:hAnsi="Arial" w:cs="Arial"/>
          <w:b/>
          <w:sz w:val="24"/>
          <w:szCs w:val="24"/>
        </w:rPr>
      </w:pPr>
      <w:r w:rsidRPr="00C81E44">
        <w:rPr>
          <w:rFonts w:ascii="Arial" w:hAnsi="Arial" w:cs="Arial"/>
          <w:bCs/>
          <w:sz w:val="24"/>
          <w:szCs w:val="24"/>
        </w:rPr>
        <w:t>The Contractor shall submit material ticket data in accordance with the plant manufacturer’s system recommendations to provide the following unless otherwise directed by the Engineer:</w:t>
      </w:r>
    </w:p>
    <w:p w14:paraId="1B5FDB4F" w14:textId="77777777" w:rsidR="002F3557" w:rsidRPr="00C81E44" w:rsidRDefault="002F3557" w:rsidP="00C81E44">
      <w:pPr>
        <w:spacing w:after="0" w:line="240" w:lineRule="auto"/>
        <w:ind w:left="1440"/>
        <w:jc w:val="both"/>
        <w:rPr>
          <w:rFonts w:ascii="Arial" w:hAnsi="Arial" w:cs="Arial"/>
          <w:sz w:val="24"/>
          <w:szCs w:val="24"/>
        </w:rPr>
      </w:pPr>
    </w:p>
    <w:p w14:paraId="476D23D1" w14:textId="1924FE9E" w:rsidR="002F3557" w:rsidRDefault="002F3557" w:rsidP="00C81E44">
      <w:pPr>
        <w:numPr>
          <w:ilvl w:val="0"/>
          <w:numId w:val="12"/>
        </w:numPr>
        <w:autoSpaceDE w:val="0"/>
        <w:autoSpaceDN w:val="0"/>
        <w:adjustRightInd w:val="0"/>
        <w:spacing w:after="0" w:line="240" w:lineRule="auto"/>
        <w:ind w:left="2160" w:firstLine="0"/>
        <w:jc w:val="both"/>
        <w:rPr>
          <w:rFonts w:ascii="Arial" w:hAnsi="Arial" w:cs="Arial"/>
          <w:sz w:val="24"/>
          <w:szCs w:val="24"/>
        </w:rPr>
      </w:pPr>
      <w:r w:rsidRPr="00C81E44">
        <w:rPr>
          <w:rFonts w:ascii="Arial" w:hAnsi="Arial" w:cs="Arial"/>
          <w:sz w:val="24"/>
          <w:szCs w:val="24"/>
        </w:rPr>
        <w:t>Net weight (or volume for ready mix concrete) of material being transported to the nearest 0.01 ton or cubic yard.</w:t>
      </w:r>
    </w:p>
    <w:p w14:paraId="330B60C7" w14:textId="77777777" w:rsidR="00C81E44" w:rsidRPr="00C81E44" w:rsidRDefault="00C81E44" w:rsidP="00C81E44">
      <w:pPr>
        <w:autoSpaceDE w:val="0"/>
        <w:autoSpaceDN w:val="0"/>
        <w:adjustRightInd w:val="0"/>
        <w:spacing w:after="0" w:line="240" w:lineRule="auto"/>
        <w:ind w:left="2160"/>
        <w:jc w:val="both"/>
        <w:rPr>
          <w:rFonts w:ascii="Arial" w:hAnsi="Arial" w:cs="Arial"/>
          <w:sz w:val="24"/>
          <w:szCs w:val="24"/>
        </w:rPr>
      </w:pPr>
    </w:p>
    <w:p w14:paraId="4AB546AE" w14:textId="6E15B857" w:rsidR="002F3557" w:rsidRPr="00C81E44" w:rsidRDefault="002F3557" w:rsidP="00C81E44">
      <w:pPr>
        <w:numPr>
          <w:ilvl w:val="0"/>
          <w:numId w:val="12"/>
        </w:numPr>
        <w:autoSpaceDE w:val="0"/>
        <w:autoSpaceDN w:val="0"/>
        <w:adjustRightInd w:val="0"/>
        <w:spacing w:after="0" w:line="240" w:lineRule="auto"/>
        <w:ind w:left="2160" w:firstLine="0"/>
        <w:jc w:val="both"/>
        <w:rPr>
          <w:rFonts w:ascii="Arial" w:hAnsi="Arial" w:cs="Arial"/>
          <w:sz w:val="24"/>
          <w:szCs w:val="24"/>
        </w:rPr>
      </w:pPr>
      <w:r w:rsidRPr="00C81E44">
        <w:rPr>
          <w:rFonts w:ascii="Arial" w:hAnsi="Arial" w:cs="Arial"/>
          <w:sz w:val="24"/>
          <w:szCs w:val="24"/>
        </w:rPr>
        <w:t>Running daily total of net weight of material (or volume for ready mix concrete) being transported to the nearest 0.01 ton or cubic yard.</w:t>
      </w:r>
    </w:p>
    <w:p w14:paraId="5FF8279C" w14:textId="77777777" w:rsidR="00C81E44" w:rsidRDefault="00C81E44">
      <w:pPr>
        <w:rPr>
          <w:rFonts w:ascii="Arial" w:hAnsi="Arial" w:cs="Arial"/>
          <w:sz w:val="24"/>
          <w:szCs w:val="24"/>
        </w:rPr>
      </w:pPr>
      <w:r>
        <w:rPr>
          <w:rFonts w:ascii="Arial" w:hAnsi="Arial" w:cs="Arial"/>
          <w:sz w:val="24"/>
          <w:szCs w:val="24"/>
        </w:rPr>
        <w:br w:type="page"/>
      </w:r>
    </w:p>
    <w:p w14:paraId="76DE6DD5" w14:textId="369DD4C4" w:rsidR="002F3557" w:rsidRDefault="002F3557" w:rsidP="00C81E44">
      <w:pPr>
        <w:numPr>
          <w:ilvl w:val="0"/>
          <w:numId w:val="12"/>
        </w:numPr>
        <w:autoSpaceDE w:val="0"/>
        <w:autoSpaceDN w:val="0"/>
        <w:adjustRightInd w:val="0"/>
        <w:spacing w:after="0" w:line="240" w:lineRule="auto"/>
        <w:ind w:left="2160" w:firstLine="0"/>
        <w:jc w:val="both"/>
        <w:rPr>
          <w:rFonts w:ascii="Arial" w:hAnsi="Arial" w:cs="Arial"/>
          <w:sz w:val="24"/>
          <w:szCs w:val="24"/>
        </w:rPr>
      </w:pPr>
      <w:r w:rsidRPr="00C81E44">
        <w:rPr>
          <w:rFonts w:ascii="Arial" w:hAnsi="Arial" w:cs="Arial"/>
          <w:sz w:val="24"/>
          <w:szCs w:val="24"/>
        </w:rPr>
        <w:lastRenderedPageBreak/>
        <w:t>Each material ticket shall contain the following:</w:t>
      </w:r>
    </w:p>
    <w:p w14:paraId="04584CC9" w14:textId="77777777" w:rsidR="00C81E44" w:rsidRPr="00C81E44" w:rsidRDefault="00C81E44" w:rsidP="00C81E44">
      <w:pPr>
        <w:autoSpaceDE w:val="0"/>
        <w:autoSpaceDN w:val="0"/>
        <w:adjustRightInd w:val="0"/>
        <w:spacing w:after="0" w:line="240" w:lineRule="auto"/>
        <w:ind w:left="2160"/>
        <w:jc w:val="both"/>
        <w:rPr>
          <w:rFonts w:ascii="Arial" w:hAnsi="Arial" w:cs="Arial"/>
          <w:sz w:val="24"/>
          <w:szCs w:val="24"/>
        </w:rPr>
      </w:pPr>
    </w:p>
    <w:p w14:paraId="7FD2A392" w14:textId="6B2B3D50" w:rsidR="002F3557" w:rsidRPr="00C81E44"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 xml:space="preserve">General Ticket information (All </w:t>
      </w:r>
      <w:r w:rsidR="003F1E9B" w:rsidRPr="00C81E44">
        <w:rPr>
          <w:rFonts w:ascii="Arial" w:hAnsi="Arial" w:cs="Arial"/>
          <w:sz w:val="24"/>
          <w:szCs w:val="24"/>
        </w:rPr>
        <w:t>Materials</w:t>
      </w:r>
      <w:r w:rsidRPr="00C81E44">
        <w:rPr>
          <w:rFonts w:ascii="Arial" w:hAnsi="Arial" w:cs="Arial"/>
          <w:sz w:val="24"/>
          <w:szCs w:val="24"/>
        </w:rPr>
        <w:t>)</w:t>
      </w:r>
    </w:p>
    <w:p w14:paraId="5EA0F895" w14:textId="77777777" w:rsidR="00C81E44" w:rsidRDefault="00C81E44" w:rsidP="00C81E44">
      <w:pPr>
        <w:autoSpaceDE w:val="0"/>
        <w:autoSpaceDN w:val="0"/>
        <w:adjustRightInd w:val="0"/>
        <w:spacing w:after="0" w:line="240" w:lineRule="auto"/>
        <w:ind w:left="3600"/>
        <w:jc w:val="both"/>
        <w:rPr>
          <w:rFonts w:ascii="Arial" w:hAnsi="Arial" w:cs="Arial"/>
          <w:sz w:val="24"/>
          <w:szCs w:val="24"/>
        </w:rPr>
      </w:pPr>
    </w:p>
    <w:p w14:paraId="4EDA0C2D" w14:textId="084BCA6A"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Date</w:t>
      </w:r>
    </w:p>
    <w:p w14:paraId="1E12092B"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State Project Name</w:t>
      </w:r>
    </w:p>
    <w:p w14:paraId="34F682E6"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State Project Number</w:t>
      </w:r>
    </w:p>
    <w:p w14:paraId="700887F2"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Name of Contractor</w:t>
      </w:r>
    </w:p>
    <w:p w14:paraId="12543951"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Name of Material Supplier</w:t>
      </w:r>
    </w:p>
    <w:p w14:paraId="44278934"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Customer Name</w:t>
      </w:r>
    </w:p>
    <w:p w14:paraId="3BC7733F"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Hauler</w:t>
      </w:r>
    </w:p>
    <w:p w14:paraId="6D9D0C2E"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Unique Truck ID</w:t>
      </w:r>
    </w:p>
    <w:p w14:paraId="3CE927D0"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Plant/scale name (source)</w:t>
      </w:r>
    </w:p>
    <w:p w14:paraId="57A92E01"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Unit of Measure</w:t>
      </w:r>
    </w:p>
    <w:p w14:paraId="1056B53B"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Ticketed time</w:t>
      </w:r>
    </w:p>
    <w:p w14:paraId="69735C3E" w14:textId="77777777" w:rsidR="002F3557" w:rsidRPr="00C81E44" w:rsidRDefault="002F3557" w:rsidP="00C81E44">
      <w:pPr>
        <w:numPr>
          <w:ilvl w:val="2"/>
          <w:numId w:val="19"/>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Ticket Number</w:t>
      </w:r>
    </w:p>
    <w:p w14:paraId="09A69F21" w14:textId="77777777" w:rsidR="002F3557" w:rsidRPr="00C81E44" w:rsidRDefault="002F3557" w:rsidP="00C81E44">
      <w:pPr>
        <w:autoSpaceDE w:val="0"/>
        <w:autoSpaceDN w:val="0"/>
        <w:adjustRightInd w:val="0"/>
        <w:spacing w:after="0" w:line="240" w:lineRule="auto"/>
        <w:ind w:left="2880"/>
        <w:jc w:val="both"/>
        <w:rPr>
          <w:rFonts w:ascii="Arial" w:hAnsi="Arial" w:cs="Arial"/>
          <w:sz w:val="24"/>
          <w:szCs w:val="24"/>
        </w:rPr>
      </w:pPr>
    </w:p>
    <w:p w14:paraId="583357FB" w14:textId="7CDE8EFD" w:rsidR="002F3557" w:rsidRDefault="0BA6E240"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 xml:space="preserve">Asphalt </w:t>
      </w:r>
      <w:r w:rsidR="782D3CF3" w:rsidRPr="00C81E44">
        <w:rPr>
          <w:rFonts w:ascii="Arial" w:hAnsi="Arial" w:cs="Arial"/>
          <w:sz w:val="24"/>
          <w:szCs w:val="24"/>
        </w:rPr>
        <w:t>Mix</w:t>
      </w:r>
    </w:p>
    <w:p w14:paraId="780BE262" w14:textId="77777777" w:rsidR="00C81E44" w:rsidRPr="00C81E44" w:rsidRDefault="00C81E44" w:rsidP="00C81E44">
      <w:pPr>
        <w:autoSpaceDE w:val="0"/>
        <w:autoSpaceDN w:val="0"/>
        <w:adjustRightInd w:val="0"/>
        <w:spacing w:after="0" w:line="240" w:lineRule="auto"/>
        <w:ind w:left="2880"/>
        <w:jc w:val="both"/>
        <w:rPr>
          <w:rFonts w:ascii="Arial" w:hAnsi="Arial" w:cs="Arial"/>
          <w:sz w:val="24"/>
          <w:szCs w:val="24"/>
        </w:rPr>
      </w:pPr>
    </w:p>
    <w:p w14:paraId="44C30B5B"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Material Name/Description</w:t>
      </w:r>
    </w:p>
    <w:p w14:paraId="09976D5D"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Gross Weight (if not automatic)</w:t>
      </w:r>
    </w:p>
    <w:p w14:paraId="114B5152"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Tare Weight (if not automatic)</w:t>
      </w:r>
    </w:p>
    <w:p w14:paraId="117B63AD"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Net weight</w:t>
      </w:r>
    </w:p>
    <w:p w14:paraId="45AB8FC1"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Mix Design Number</w:t>
      </w:r>
    </w:p>
    <w:p w14:paraId="61B6C9E2" w14:textId="77777777" w:rsidR="002F3557" w:rsidRPr="00C81E44" w:rsidRDefault="002F3557" w:rsidP="00C81E44">
      <w:pPr>
        <w:numPr>
          <w:ilvl w:val="2"/>
          <w:numId w:val="20"/>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Weighmaster</w:t>
      </w:r>
    </w:p>
    <w:p w14:paraId="3C6BDD16" w14:textId="77777777" w:rsidR="002F3557" w:rsidRPr="00C81E44" w:rsidRDefault="002F3557" w:rsidP="00C81E44">
      <w:pPr>
        <w:autoSpaceDE w:val="0"/>
        <w:autoSpaceDN w:val="0"/>
        <w:adjustRightInd w:val="0"/>
        <w:spacing w:after="0" w:line="240" w:lineRule="auto"/>
        <w:ind w:left="2880"/>
        <w:jc w:val="both"/>
        <w:rPr>
          <w:rFonts w:ascii="Arial" w:hAnsi="Arial" w:cs="Arial"/>
          <w:sz w:val="24"/>
          <w:szCs w:val="24"/>
        </w:rPr>
      </w:pPr>
    </w:p>
    <w:p w14:paraId="110D63BF" w14:textId="77777777" w:rsidR="002F3557"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Portland Cement Concrete</w:t>
      </w:r>
    </w:p>
    <w:p w14:paraId="319A013E" w14:textId="77777777" w:rsidR="00C81E44" w:rsidRPr="00C81E44" w:rsidRDefault="00C81E44" w:rsidP="00C81E44">
      <w:pPr>
        <w:autoSpaceDE w:val="0"/>
        <w:autoSpaceDN w:val="0"/>
        <w:adjustRightInd w:val="0"/>
        <w:spacing w:after="0" w:line="240" w:lineRule="auto"/>
        <w:ind w:left="2880"/>
        <w:jc w:val="both"/>
        <w:rPr>
          <w:rFonts w:ascii="Arial" w:hAnsi="Arial" w:cs="Arial"/>
          <w:sz w:val="24"/>
          <w:szCs w:val="24"/>
        </w:rPr>
      </w:pPr>
    </w:p>
    <w:p w14:paraId="49B84631"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Loaded time (water/cement time)</w:t>
      </w:r>
    </w:p>
    <w:p w14:paraId="3D699B4B"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Wet and dry batch weights (if computer generated)</w:t>
      </w:r>
    </w:p>
    <w:p w14:paraId="17776FC1"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Water:</w:t>
      </w:r>
    </w:p>
    <w:p w14:paraId="5C06FAFB"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In aggregate</w:t>
      </w:r>
    </w:p>
    <w:p w14:paraId="12D74E0C"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Total water</w:t>
      </w:r>
    </w:p>
    <w:p w14:paraId="68D9D42F"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Water/cement ratio</w:t>
      </w:r>
    </w:p>
    <w:p w14:paraId="07AE0743" w14:textId="77777777" w:rsidR="002F3557" w:rsidRPr="00C81E44" w:rsidRDefault="002F3557" w:rsidP="00C81E44">
      <w:pPr>
        <w:pStyle w:val="ListParagraph"/>
        <w:numPr>
          <w:ilvl w:val="0"/>
          <w:numId w:val="36"/>
        </w:numPr>
        <w:autoSpaceDE w:val="0"/>
        <w:autoSpaceDN w:val="0"/>
        <w:adjustRightInd w:val="0"/>
        <w:spacing w:after="0" w:line="240" w:lineRule="auto"/>
        <w:contextualSpacing w:val="0"/>
        <w:jc w:val="both"/>
        <w:rPr>
          <w:rFonts w:ascii="Arial" w:hAnsi="Arial" w:cs="Arial"/>
          <w:sz w:val="24"/>
          <w:szCs w:val="24"/>
        </w:rPr>
      </w:pPr>
      <w:r w:rsidRPr="00C81E44">
        <w:rPr>
          <w:rFonts w:ascii="Arial" w:hAnsi="Arial" w:cs="Arial"/>
          <w:sz w:val="24"/>
          <w:szCs w:val="24"/>
        </w:rPr>
        <w:t>Allowable water to add</w:t>
      </w:r>
    </w:p>
    <w:p w14:paraId="3A59564E" w14:textId="77777777" w:rsidR="002F3557" w:rsidRPr="00C81E44" w:rsidRDefault="002F3557" w:rsidP="00C81E44">
      <w:pPr>
        <w:numPr>
          <w:ilvl w:val="2"/>
          <w:numId w:val="21"/>
        </w:numPr>
        <w:autoSpaceDE w:val="0"/>
        <w:autoSpaceDN w:val="0"/>
        <w:adjustRightInd w:val="0"/>
        <w:spacing w:after="0" w:line="240" w:lineRule="auto"/>
        <w:ind w:left="4320" w:hanging="720"/>
        <w:jc w:val="both"/>
        <w:rPr>
          <w:rFonts w:ascii="Arial" w:hAnsi="Arial" w:cs="Arial"/>
          <w:sz w:val="24"/>
          <w:szCs w:val="24"/>
        </w:rPr>
      </w:pPr>
      <w:r w:rsidRPr="00C81E44">
        <w:rPr>
          <w:rFonts w:ascii="Arial" w:hAnsi="Arial" w:cs="Arial"/>
          <w:sz w:val="24"/>
          <w:szCs w:val="24"/>
        </w:rPr>
        <w:t>Admixtures (including brand names if available):</w:t>
      </w:r>
    </w:p>
    <w:p w14:paraId="1050B452"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Retarder and weights</w:t>
      </w:r>
    </w:p>
    <w:p w14:paraId="03227A4B"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Water reducer and weights</w:t>
      </w:r>
    </w:p>
    <w:p w14:paraId="5CBA542E"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Air entrainment and weights</w:t>
      </w:r>
    </w:p>
    <w:p w14:paraId="733C46BF"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Special performance admixtures and weights</w:t>
      </w:r>
    </w:p>
    <w:p w14:paraId="6A72FCA7" w14:textId="77777777" w:rsidR="002F3557" w:rsidRPr="00C81E44" w:rsidRDefault="002F3557" w:rsidP="00C81E44">
      <w:pPr>
        <w:numPr>
          <w:ilvl w:val="3"/>
          <w:numId w:val="34"/>
        </w:numPr>
        <w:autoSpaceDE w:val="0"/>
        <w:autoSpaceDN w:val="0"/>
        <w:adjustRightInd w:val="0"/>
        <w:spacing w:after="0" w:line="240" w:lineRule="auto"/>
        <w:jc w:val="both"/>
        <w:rPr>
          <w:rFonts w:ascii="Arial" w:hAnsi="Arial" w:cs="Arial"/>
          <w:sz w:val="24"/>
          <w:szCs w:val="24"/>
        </w:rPr>
      </w:pPr>
      <w:r w:rsidRPr="00C81E44">
        <w:rPr>
          <w:rFonts w:ascii="Arial" w:hAnsi="Arial" w:cs="Arial"/>
          <w:sz w:val="24"/>
          <w:szCs w:val="24"/>
        </w:rPr>
        <w:t>Concrete fibers</w:t>
      </w:r>
    </w:p>
    <w:p w14:paraId="585388D4" w14:textId="77777777" w:rsidR="002F3557" w:rsidRPr="00C81E44" w:rsidRDefault="002F3557" w:rsidP="00C81E44">
      <w:pPr>
        <w:numPr>
          <w:ilvl w:val="2"/>
          <w:numId w:val="21"/>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Mix Design</w:t>
      </w:r>
    </w:p>
    <w:p w14:paraId="17B51804" w14:textId="77777777" w:rsidR="002F3557" w:rsidRPr="00C81E44" w:rsidRDefault="002F3557" w:rsidP="00C81E44">
      <w:pPr>
        <w:numPr>
          <w:ilvl w:val="2"/>
          <w:numId w:val="21"/>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Slump</w:t>
      </w:r>
    </w:p>
    <w:p w14:paraId="1967139E" w14:textId="77777777" w:rsidR="002F3557" w:rsidRDefault="002F3557" w:rsidP="00C81E44">
      <w:pPr>
        <w:numPr>
          <w:ilvl w:val="2"/>
          <w:numId w:val="21"/>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lastRenderedPageBreak/>
        <w:t>Truck Revolution</w:t>
      </w:r>
    </w:p>
    <w:p w14:paraId="517E0DF0" w14:textId="77777777" w:rsidR="00386D0B" w:rsidRPr="00C81E44" w:rsidRDefault="00386D0B" w:rsidP="00386D0B">
      <w:pPr>
        <w:autoSpaceDE w:val="0"/>
        <w:autoSpaceDN w:val="0"/>
        <w:adjustRightInd w:val="0"/>
        <w:spacing w:after="0" w:line="240" w:lineRule="auto"/>
        <w:ind w:left="3600"/>
        <w:jc w:val="both"/>
        <w:rPr>
          <w:rFonts w:ascii="Arial" w:hAnsi="Arial" w:cs="Arial"/>
          <w:sz w:val="24"/>
          <w:szCs w:val="24"/>
        </w:rPr>
      </w:pPr>
    </w:p>
    <w:p w14:paraId="17D63450" w14:textId="4A866AD3" w:rsidR="002F3557"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Construction Aggregates:</w:t>
      </w:r>
    </w:p>
    <w:p w14:paraId="1C963BF2" w14:textId="77777777" w:rsidR="00C81E44" w:rsidRPr="00C81E44" w:rsidRDefault="00C81E44" w:rsidP="00C81E44">
      <w:pPr>
        <w:autoSpaceDE w:val="0"/>
        <w:autoSpaceDN w:val="0"/>
        <w:adjustRightInd w:val="0"/>
        <w:spacing w:after="0" w:line="240" w:lineRule="auto"/>
        <w:ind w:left="2880"/>
        <w:jc w:val="both"/>
        <w:rPr>
          <w:rFonts w:ascii="Arial" w:hAnsi="Arial" w:cs="Arial"/>
          <w:sz w:val="24"/>
          <w:szCs w:val="24"/>
        </w:rPr>
      </w:pPr>
    </w:p>
    <w:p w14:paraId="0FA1ABFE" w14:textId="77777777" w:rsidR="002F3557" w:rsidRPr="00C81E44" w:rsidRDefault="002F3557" w:rsidP="00C81E44">
      <w:pPr>
        <w:numPr>
          <w:ilvl w:val="2"/>
          <w:numId w:val="24"/>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Material Name/Description</w:t>
      </w:r>
    </w:p>
    <w:p w14:paraId="484FFB53" w14:textId="77777777" w:rsidR="002F3557" w:rsidRPr="00C81E44" w:rsidRDefault="002F3557" w:rsidP="00C81E44">
      <w:pPr>
        <w:numPr>
          <w:ilvl w:val="2"/>
          <w:numId w:val="24"/>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Gross Weight (if not automatic)</w:t>
      </w:r>
    </w:p>
    <w:p w14:paraId="3F698701" w14:textId="77777777" w:rsidR="002F3557" w:rsidRPr="00C81E44" w:rsidRDefault="002F3557" w:rsidP="00C81E44">
      <w:pPr>
        <w:numPr>
          <w:ilvl w:val="2"/>
          <w:numId w:val="24"/>
        </w:numPr>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Tare Weight (if not automatic)</w:t>
      </w:r>
    </w:p>
    <w:p w14:paraId="4E6D01C3" w14:textId="77777777" w:rsidR="002F3557" w:rsidRPr="00C81E44" w:rsidRDefault="002F3557" w:rsidP="00C81E44">
      <w:pPr>
        <w:numPr>
          <w:ilvl w:val="2"/>
          <w:numId w:val="24"/>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Net weight</w:t>
      </w:r>
    </w:p>
    <w:p w14:paraId="46E96BDC" w14:textId="77777777" w:rsidR="002F3557" w:rsidRPr="00C81E44" w:rsidRDefault="002F3557" w:rsidP="00C81E44">
      <w:pPr>
        <w:numPr>
          <w:ilvl w:val="2"/>
          <w:numId w:val="24"/>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Mix Design Number</w:t>
      </w:r>
    </w:p>
    <w:p w14:paraId="03DB9E7B" w14:textId="77777777" w:rsidR="002F3557" w:rsidRPr="00C81E44" w:rsidRDefault="002F3557" w:rsidP="00C81E44">
      <w:pPr>
        <w:numPr>
          <w:ilvl w:val="2"/>
          <w:numId w:val="24"/>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Weighmaster</w:t>
      </w:r>
    </w:p>
    <w:p w14:paraId="1B5B9A12" w14:textId="77777777" w:rsidR="002F3557" w:rsidRPr="00C81E44" w:rsidRDefault="002F3557" w:rsidP="00C81E44">
      <w:pPr>
        <w:tabs>
          <w:tab w:val="left" w:pos="1080"/>
          <w:tab w:val="left" w:pos="1440"/>
        </w:tabs>
        <w:autoSpaceDE w:val="0"/>
        <w:autoSpaceDN w:val="0"/>
        <w:adjustRightInd w:val="0"/>
        <w:spacing w:after="0" w:line="240" w:lineRule="auto"/>
        <w:ind w:left="1890"/>
        <w:jc w:val="both"/>
        <w:rPr>
          <w:rFonts w:ascii="Arial" w:hAnsi="Arial" w:cs="Arial"/>
          <w:sz w:val="24"/>
          <w:szCs w:val="24"/>
        </w:rPr>
      </w:pPr>
    </w:p>
    <w:p w14:paraId="24325FA9" w14:textId="77777777" w:rsidR="002F3557" w:rsidRDefault="002F3557" w:rsidP="00C81E44">
      <w:pPr>
        <w:numPr>
          <w:ilvl w:val="1"/>
          <w:numId w:val="12"/>
        </w:numPr>
        <w:autoSpaceDE w:val="0"/>
        <w:autoSpaceDN w:val="0"/>
        <w:adjustRightInd w:val="0"/>
        <w:spacing w:after="0" w:line="240" w:lineRule="auto"/>
        <w:ind w:left="2880" w:firstLine="0"/>
        <w:jc w:val="both"/>
        <w:rPr>
          <w:rFonts w:ascii="Arial" w:hAnsi="Arial" w:cs="Arial"/>
          <w:sz w:val="24"/>
          <w:szCs w:val="24"/>
        </w:rPr>
      </w:pPr>
      <w:r w:rsidRPr="00C81E44">
        <w:rPr>
          <w:rFonts w:ascii="Arial" w:hAnsi="Arial" w:cs="Arial"/>
          <w:sz w:val="24"/>
          <w:szCs w:val="24"/>
        </w:rPr>
        <w:t>Optional Additional Truck Status (Will be accepted when available – All Materials)</w:t>
      </w:r>
    </w:p>
    <w:p w14:paraId="7843710D" w14:textId="77777777" w:rsidR="00386D0B" w:rsidRPr="00C81E44" w:rsidRDefault="00386D0B" w:rsidP="00386D0B">
      <w:pPr>
        <w:autoSpaceDE w:val="0"/>
        <w:autoSpaceDN w:val="0"/>
        <w:adjustRightInd w:val="0"/>
        <w:spacing w:after="0" w:line="240" w:lineRule="auto"/>
        <w:ind w:left="2880"/>
        <w:jc w:val="both"/>
        <w:rPr>
          <w:rFonts w:ascii="Arial" w:hAnsi="Arial" w:cs="Arial"/>
          <w:sz w:val="24"/>
          <w:szCs w:val="24"/>
        </w:rPr>
      </w:pPr>
    </w:p>
    <w:p w14:paraId="3B8C95EF"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Left plant</w:t>
      </w:r>
    </w:p>
    <w:p w14:paraId="1B60CCDD"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Arrive at project</w:t>
      </w:r>
    </w:p>
    <w:p w14:paraId="6BA0085C"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Begin unload</w:t>
      </w:r>
    </w:p>
    <w:p w14:paraId="756D9599"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Finish unload</w:t>
      </w:r>
    </w:p>
    <w:p w14:paraId="0811093E" w14:textId="77777777" w:rsidR="002F3557" w:rsidRPr="00C81E44" w:rsidRDefault="002F3557" w:rsidP="00C81E44">
      <w:pPr>
        <w:numPr>
          <w:ilvl w:val="2"/>
          <w:numId w:val="25"/>
        </w:numPr>
        <w:tabs>
          <w:tab w:val="left" w:pos="1080"/>
          <w:tab w:val="left" w:pos="1440"/>
        </w:tabs>
        <w:autoSpaceDE w:val="0"/>
        <w:autoSpaceDN w:val="0"/>
        <w:adjustRightInd w:val="0"/>
        <w:spacing w:after="0" w:line="240" w:lineRule="auto"/>
        <w:ind w:left="3600" w:firstLine="0"/>
        <w:jc w:val="both"/>
        <w:rPr>
          <w:rFonts w:ascii="Arial" w:hAnsi="Arial" w:cs="Arial"/>
          <w:sz w:val="24"/>
          <w:szCs w:val="24"/>
        </w:rPr>
      </w:pPr>
      <w:r w:rsidRPr="00C81E44">
        <w:rPr>
          <w:rFonts w:ascii="Arial" w:hAnsi="Arial" w:cs="Arial"/>
          <w:sz w:val="24"/>
          <w:szCs w:val="24"/>
        </w:rPr>
        <w:t>Leave project</w:t>
      </w:r>
    </w:p>
    <w:p w14:paraId="2DF91A1A" w14:textId="77777777" w:rsidR="00855C47" w:rsidRPr="00C81E44" w:rsidRDefault="00855C47" w:rsidP="00C81E44">
      <w:pPr>
        <w:autoSpaceDE w:val="0"/>
        <w:autoSpaceDN w:val="0"/>
        <w:adjustRightInd w:val="0"/>
        <w:spacing w:after="0" w:line="240" w:lineRule="auto"/>
        <w:ind w:left="1440"/>
        <w:jc w:val="both"/>
        <w:rPr>
          <w:rFonts w:ascii="Arial" w:hAnsi="Arial" w:cs="Arial"/>
          <w:b/>
          <w:bCs/>
          <w:color w:val="000000" w:themeColor="text1"/>
          <w:sz w:val="24"/>
          <w:szCs w:val="24"/>
        </w:rPr>
      </w:pPr>
    </w:p>
    <w:p w14:paraId="30A8FD46" w14:textId="4E749798" w:rsidR="007161AD" w:rsidRPr="00C81E44" w:rsidRDefault="007161AD" w:rsidP="00C81E44">
      <w:pPr>
        <w:tabs>
          <w:tab w:val="left" w:pos="1080"/>
        </w:tabs>
        <w:spacing w:after="0" w:line="240" w:lineRule="auto"/>
        <w:jc w:val="both"/>
        <w:rPr>
          <w:rFonts w:ascii="Arial" w:hAnsi="Arial" w:cs="Arial"/>
          <w:color w:val="000000" w:themeColor="text1"/>
          <w:sz w:val="24"/>
          <w:szCs w:val="24"/>
        </w:rPr>
      </w:pPr>
      <w:r w:rsidRPr="00C81E44">
        <w:rPr>
          <w:rFonts w:ascii="Arial" w:hAnsi="Arial" w:cs="Arial"/>
          <w:b/>
          <w:sz w:val="24"/>
          <w:szCs w:val="24"/>
        </w:rPr>
        <w:t>63</w:t>
      </w:r>
      <w:r w:rsidR="00500469" w:rsidRPr="00C81E44">
        <w:rPr>
          <w:rFonts w:ascii="Arial" w:hAnsi="Arial" w:cs="Arial"/>
          <w:b/>
          <w:sz w:val="24"/>
          <w:szCs w:val="24"/>
        </w:rPr>
        <w:t>6</w:t>
      </w:r>
      <w:r w:rsidRPr="00C81E44">
        <w:rPr>
          <w:rFonts w:ascii="Arial" w:hAnsi="Arial" w:cs="Arial"/>
          <w:b/>
          <w:sz w:val="24"/>
          <w:szCs w:val="24"/>
        </w:rPr>
        <w:t>.</w:t>
      </w:r>
      <w:r w:rsidR="00830566" w:rsidRPr="00C81E44">
        <w:rPr>
          <w:rFonts w:ascii="Arial" w:hAnsi="Arial" w:cs="Arial"/>
          <w:b/>
          <w:sz w:val="24"/>
          <w:szCs w:val="24"/>
        </w:rPr>
        <w:t>04</w:t>
      </w:r>
      <w:r w:rsidRPr="00C81E44">
        <w:rPr>
          <w:rFonts w:ascii="Arial" w:hAnsi="Arial" w:cs="Arial"/>
          <w:sz w:val="24"/>
          <w:szCs w:val="24"/>
        </w:rPr>
        <w:tab/>
      </w:r>
      <w:r w:rsidR="007F4A44" w:rsidRPr="00C81E44">
        <w:rPr>
          <w:rFonts w:ascii="Arial" w:hAnsi="Arial" w:cs="Arial"/>
          <w:b/>
          <w:sz w:val="24"/>
          <w:szCs w:val="24"/>
        </w:rPr>
        <w:t>Measurement</w:t>
      </w:r>
      <w:r w:rsidRPr="00C81E44">
        <w:rPr>
          <w:rFonts w:ascii="Arial" w:hAnsi="Arial" w:cs="Arial"/>
          <w:b/>
          <w:sz w:val="24"/>
          <w:szCs w:val="24"/>
        </w:rPr>
        <w:t>.</w:t>
      </w:r>
      <w:r w:rsidR="007F4A44" w:rsidRPr="00C81E44">
        <w:rPr>
          <w:rFonts w:ascii="Arial" w:hAnsi="Arial" w:cs="Arial"/>
          <w:sz w:val="24"/>
          <w:szCs w:val="24"/>
        </w:rPr>
        <w:t xml:space="preserve">  </w:t>
      </w:r>
      <w:r w:rsidR="004854DD" w:rsidRPr="00C81E44">
        <w:rPr>
          <w:rFonts w:ascii="Arial" w:hAnsi="Arial" w:cs="Arial"/>
          <w:sz w:val="24"/>
          <w:szCs w:val="24"/>
        </w:rPr>
        <w:t xml:space="preserve">The Engineer will measure additional </w:t>
      </w:r>
      <w:r w:rsidR="009F7BBA" w:rsidRPr="00C81E44">
        <w:rPr>
          <w:rFonts w:ascii="Arial" w:hAnsi="Arial" w:cs="Arial"/>
          <w:sz w:val="24"/>
          <w:szCs w:val="24"/>
        </w:rPr>
        <w:t xml:space="preserve">E-Construction programs, </w:t>
      </w:r>
      <w:r w:rsidR="00271E95" w:rsidRPr="00C81E44">
        <w:rPr>
          <w:rFonts w:ascii="Arial" w:hAnsi="Arial" w:cs="Arial"/>
          <w:sz w:val="24"/>
          <w:szCs w:val="24"/>
        </w:rPr>
        <w:t xml:space="preserve">additional </w:t>
      </w:r>
      <w:r w:rsidR="009F7BBA" w:rsidRPr="00C81E44">
        <w:rPr>
          <w:rFonts w:ascii="Arial" w:hAnsi="Arial" w:cs="Arial"/>
          <w:sz w:val="24"/>
          <w:szCs w:val="24"/>
        </w:rPr>
        <w:t xml:space="preserve">licenses, or </w:t>
      </w:r>
      <w:r w:rsidR="00271E95" w:rsidRPr="00C81E44">
        <w:rPr>
          <w:rFonts w:ascii="Arial" w:hAnsi="Arial" w:cs="Arial"/>
          <w:sz w:val="24"/>
          <w:szCs w:val="24"/>
        </w:rPr>
        <w:t xml:space="preserve">additional </w:t>
      </w:r>
      <w:r w:rsidR="009F7BBA" w:rsidRPr="00C81E44">
        <w:rPr>
          <w:rFonts w:ascii="Arial" w:hAnsi="Arial" w:cs="Arial"/>
          <w:sz w:val="24"/>
          <w:szCs w:val="24"/>
        </w:rPr>
        <w:t>equipment</w:t>
      </w:r>
      <w:r w:rsidR="00E91148" w:rsidRPr="00C81E44">
        <w:rPr>
          <w:rFonts w:ascii="Arial" w:hAnsi="Arial" w:cs="Arial"/>
          <w:sz w:val="24"/>
          <w:szCs w:val="24"/>
        </w:rPr>
        <w:t xml:space="preserve">, if ordered by the Engineer, </w:t>
      </w:r>
      <w:r w:rsidR="004854DD" w:rsidRPr="00C81E44">
        <w:rPr>
          <w:rFonts w:ascii="Arial" w:hAnsi="Arial" w:cs="Arial"/>
          <w:sz w:val="24"/>
          <w:szCs w:val="24"/>
        </w:rPr>
        <w:t>on a force account basis in accordance with Subsection 109.06 – Force Account Provisions and Compensation.</w:t>
      </w:r>
    </w:p>
    <w:p w14:paraId="68016161" w14:textId="77777777" w:rsidR="00F31BD0" w:rsidRPr="00C81E44" w:rsidRDefault="00F31BD0" w:rsidP="00C81E44">
      <w:pPr>
        <w:tabs>
          <w:tab w:val="left" w:pos="1080"/>
        </w:tabs>
        <w:spacing w:after="0" w:line="240" w:lineRule="auto"/>
        <w:jc w:val="both"/>
        <w:rPr>
          <w:rFonts w:ascii="Arial" w:hAnsi="Arial" w:cs="Arial"/>
          <w:strike/>
          <w:color w:val="000000" w:themeColor="text1"/>
          <w:sz w:val="24"/>
          <w:szCs w:val="24"/>
        </w:rPr>
      </w:pPr>
    </w:p>
    <w:p w14:paraId="3B967C64" w14:textId="1BF1C64B" w:rsidR="00FC0F5B" w:rsidRPr="00C81E44" w:rsidRDefault="00A665A4" w:rsidP="00C81E44">
      <w:pPr>
        <w:tabs>
          <w:tab w:val="left" w:pos="1080"/>
        </w:tabs>
        <w:spacing w:after="0" w:line="240" w:lineRule="auto"/>
        <w:jc w:val="both"/>
        <w:rPr>
          <w:rFonts w:ascii="Arial" w:hAnsi="Arial" w:cs="Arial"/>
          <w:color w:val="000000" w:themeColor="text1"/>
          <w:sz w:val="24"/>
          <w:szCs w:val="24"/>
        </w:rPr>
      </w:pPr>
      <w:r w:rsidRPr="00C81E44">
        <w:rPr>
          <w:rFonts w:ascii="Arial" w:hAnsi="Arial" w:cs="Arial"/>
          <w:b/>
          <w:color w:val="000000" w:themeColor="text1"/>
          <w:sz w:val="24"/>
          <w:szCs w:val="24"/>
        </w:rPr>
        <w:t>63</w:t>
      </w:r>
      <w:r w:rsidR="00500469" w:rsidRPr="00C81E44">
        <w:rPr>
          <w:rFonts w:ascii="Arial" w:hAnsi="Arial" w:cs="Arial"/>
          <w:b/>
          <w:color w:val="000000" w:themeColor="text1"/>
          <w:sz w:val="24"/>
          <w:szCs w:val="24"/>
        </w:rPr>
        <w:t>6</w:t>
      </w:r>
      <w:r w:rsidRPr="00C81E44">
        <w:rPr>
          <w:rFonts w:ascii="Arial" w:hAnsi="Arial" w:cs="Arial"/>
          <w:b/>
          <w:color w:val="000000" w:themeColor="text1"/>
          <w:sz w:val="24"/>
          <w:szCs w:val="24"/>
        </w:rPr>
        <w:t>.</w:t>
      </w:r>
      <w:r w:rsidR="00830566" w:rsidRPr="00C81E44">
        <w:rPr>
          <w:rFonts w:ascii="Arial" w:hAnsi="Arial" w:cs="Arial"/>
          <w:b/>
          <w:color w:val="000000" w:themeColor="text1"/>
          <w:sz w:val="24"/>
          <w:szCs w:val="24"/>
        </w:rPr>
        <w:t>05</w:t>
      </w:r>
      <w:r w:rsidRPr="00C81E44">
        <w:rPr>
          <w:rFonts w:ascii="Arial" w:hAnsi="Arial" w:cs="Arial"/>
          <w:color w:val="000000" w:themeColor="text1"/>
          <w:sz w:val="24"/>
          <w:szCs w:val="24"/>
        </w:rPr>
        <w:tab/>
      </w:r>
      <w:r w:rsidR="007F4A44" w:rsidRPr="00C81E44">
        <w:rPr>
          <w:rFonts w:ascii="Arial" w:hAnsi="Arial" w:cs="Arial"/>
          <w:b/>
          <w:color w:val="000000" w:themeColor="text1"/>
          <w:sz w:val="24"/>
          <w:szCs w:val="24"/>
        </w:rPr>
        <w:t>Payment</w:t>
      </w:r>
      <w:r w:rsidRPr="00C81E44">
        <w:rPr>
          <w:rFonts w:ascii="Arial" w:hAnsi="Arial" w:cs="Arial"/>
          <w:b/>
          <w:color w:val="000000" w:themeColor="text1"/>
          <w:sz w:val="24"/>
          <w:szCs w:val="24"/>
        </w:rPr>
        <w:t xml:space="preserve">. </w:t>
      </w:r>
      <w:r w:rsidR="005620FF" w:rsidRPr="00C81E44">
        <w:rPr>
          <w:rFonts w:ascii="Arial" w:hAnsi="Arial" w:cs="Arial"/>
          <w:b/>
          <w:color w:val="000000" w:themeColor="text1"/>
          <w:sz w:val="24"/>
          <w:szCs w:val="24"/>
        </w:rPr>
        <w:t xml:space="preserve"> </w:t>
      </w:r>
      <w:r w:rsidR="00E91148" w:rsidRPr="00C81E44">
        <w:rPr>
          <w:rFonts w:ascii="Arial" w:hAnsi="Arial" w:cs="Arial"/>
          <w:color w:val="000000" w:themeColor="text1"/>
          <w:sz w:val="24"/>
          <w:szCs w:val="24"/>
        </w:rPr>
        <w:t xml:space="preserve">The Engineer will pay for the </w:t>
      </w:r>
      <w:r w:rsidR="00C309BE" w:rsidRPr="00C81E44">
        <w:rPr>
          <w:rFonts w:ascii="Arial" w:hAnsi="Arial" w:cs="Arial"/>
          <w:color w:val="000000" w:themeColor="text1"/>
          <w:sz w:val="24"/>
          <w:szCs w:val="24"/>
        </w:rPr>
        <w:t xml:space="preserve">additional </w:t>
      </w:r>
      <w:r w:rsidR="00E91148" w:rsidRPr="00C81E44">
        <w:rPr>
          <w:rFonts w:ascii="Arial" w:hAnsi="Arial" w:cs="Arial"/>
          <w:color w:val="000000" w:themeColor="text1"/>
          <w:sz w:val="24"/>
          <w:szCs w:val="24"/>
        </w:rPr>
        <w:t xml:space="preserve">E-Construction programs, </w:t>
      </w:r>
      <w:r w:rsidR="00B8050D" w:rsidRPr="00C81E44">
        <w:rPr>
          <w:rFonts w:ascii="Arial" w:hAnsi="Arial" w:cs="Arial"/>
          <w:color w:val="000000" w:themeColor="text1"/>
          <w:sz w:val="24"/>
          <w:szCs w:val="24"/>
        </w:rPr>
        <w:t xml:space="preserve">additional </w:t>
      </w:r>
      <w:r w:rsidR="00E91148" w:rsidRPr="00C81E44">
        <w:rPr>
          <w:rFonts w:ascii="Arial" w:hAnsi="Arial" w:cs="Arial"/>
          <w:color w:val="000000" w:themeColor="text1"/>
          <w:sz w:val="24"/>
          <w:szCs w:val="24"/>
        </w:rPr>
        <w:t xml:space="preserve">licenses, or </w:t>
      </w:r>
      <w:r w:rsidR="00B8050D" w:rsidRPr="00C81E44">
        <w:rPr>
          <w:rFonts w:ascii="Arial" w:hAnsi="Arial" w:cs="Arial"/>
          <w:color w:val="000000" w:themeColor="text1"/>
          <w:sz w:val="24"/>
          <w:szCs w:val="24"/>
        </w:rPr>
        <w:t xml:space="preserve">additional </w:t>
      </w:r>
      <w:r w:rsidR="00E91148" w:rsidRPr="00C81E44">
        <w:rPr>
          <w:rFonts w:ascii="Arial" w:hAnsi="Arial" w:cs="Arial"/>
          <w:color w:val="000000" w:themeColor="text1"/>
          <w:sz w:val="24"/>
          <w:szCs w:val="24"/>
        </w:rPr>
        <w:t>equipment,</w:t>
      </w:r>
      <w:r w:rsidR="00B2049C" w:rsidRPr="00C81E44">
        <w:rPr>
          <w:rFonts w:ascii="Arial" w:hAnsi="Arial" w:cs="Arial"/>
          <w:color w:val="000000" w:themeColor="text1"/>
          <w:sz w:val="24"/>
          <w:szCs w:val="24"/>
        </w:rPr>
        <w:t xml:space="preserve"> </w:t>
      </w:r>
      <w:r w:rsidR="004543A9" w:rsidRPr="00C81E44">
        <w:rPr>
          <w:rFonts w:ascii="Arial" w:hAnsi="Arial" w:cs="Arial"/>
          <w:color w:val="000000" w:themeColor="text1"/>
          <w:sz w:val="24"/>
          <w:szCs w:val="24"/>
        </w:rPr>
        <w:t xml:space="preserve">on a </w:t>
      </w:r>
      <w:r w:rsidR="00A232DD" w:rsidRPr="00C81E44">
        <w:rPr>
          <w:rFonts w:ascii="Arial" w:hAnsi="Arial" w:cs="Arial"/>
          <w:color w:val="000000" w:themeColor="text1"/>
          <w:sz w:val="24"/>
          <w:szCs w:val="24"/>
        </w:rPr>
        <w:t>force account basis in accordance with Subsection 109.06 – Force Account Provisions and Compensation</w:t>
      </w:r>
      <w:r w:rsidR="00DF231B" w:rsidRPr="00C81E44">
        <w:rPr>
          <w:rFonts w:ascii="Arial" w:hAnsi="Arial" w:cs="Arial"/>
          <w:color w:val="000000" w:themeColor="text1"/>
          <w:sz w:val="24"/>
          <w:szCs w:val="24"/>
        </w:rPr>
        <w:t>.</w:t>
      </w:r>
    </w:p>
    <w:p w14:paraId="4060E13B" w14:textId="77777777" w:rsidR="00DA4686" w:rsidRPr="00C81E44" w:rsidRDefault="00DA4686" w:rsidP="00C81E44">
      <w:pPr>
        <w:tabs>
          <w:tab w:val="left" w:pos="1080"/>
        </w:tabs>
        <w:spacing w:after="0" w:line="240" w:lineRule="auto"/>
        <w:jc w:val="both"/>
        <w:rPr>
          <w:rFonts w:ascii="Arial" w:hAnsi="Arial" w:cs="Arial"/>
          <w:color w:val="000000" w:themeColor="text1"/>
          <w:sz w:val="24"/>
          <w:szCs w:val="24"/>
        </w:rPr>
      </w:pPr>
    </w:p>
    <w:p w14:paraId="74CC882E" w14:textId="77777777" w:rsidR="00DA4686" w:rsidRPr="00C81E44" w:rsidRDefault="00DA4686" w:rsidP="00C81E44">
      <w:pPr>
        <w:tabs>
          <w:tab w:val="left" w:pos="1080"/>
        </w:tabs>
        <w:spacing w:after="0" w:line="240" w:lineRule="auto"/>
        <w:ind w:firstLine="720"/>
        <w:jc w:val="both"/>
        <w:rPr>
          <w:rFonts w:ascii="Arial" w:hAnsi="Arial" w:cs="Arial"/>
          <w:color w:val="000000" w:themeColor="text1"/>
          <w:sz w:val="24"/>
          <w:szCs w:val="24"/>
        </w:rPr>
      </w:pPr>
      <w:r w:rsidRPr="00C81E44">
        <w:rPr>
          <w:rFonts w:ascii="Arial" w:hAnsi="Arial" w:cs="Arial"/>
          <w:color w:val="000000" w:themeColor="text1"/>
          <w:sz w:val="24"/>
          <w:szCs w:val="24"/>
        </w:rPr>
        <w:t>The Engineer may withhold progress payment until the Contractor is in compliance with all E-Construction requirements.</w:t>
      </w:r>
    </w:p>
    <w:p w14:paraId="5287909D" w14:textId="35A22BF9" w:rsidR="002744A0" w:rsidRPr="00C81E44" w:rsidRDefault="002744A0" w:rsidP="00C81E44">
      <w:pPr>
        <w:spacing w:after="0" w:line="240" w:lineRule="auto"/>
        <w:jc w:val="both"/>
        <w:rPr>
          <w:rFonts w:ascii="Arial" w:hAnsi="Arial" w:cs="Arial"/>
          <w:b/>
          <w:strike/>
          <w:color w:val="000000" w:themeColor="text1"/>
          <w:sz w:val="24"/>
          <w:szCs w:val="24"/>
        </w:rPr>
      </w:pPr>
    </w:p>
    <w:p w14:paraId="1A4AF50D" w14:textId="6D698BCC" w:rsidR="00C34ECA" w:rsidRPr="00C81E44" w:rsidRDefault="00C34ECA" w:rsidP="00C81E44">
      <w:pPr>
        <w:tabs>
          <w:tab w:val="right" w:pos="8280"/>
        </w:tabs>
        <w:spacing w:after="0" w:line="240" w:lineRule="auto"/>
        <w:ind w:left="720"/>
        <w:jc w:val="both"/>
        <w:rPr>
          <w:rFonts w:ascii="Arial" w:hAnsi="Arial" w:cs="Arial"/>
          <w:b/>
          <w:color w:val="000000" w:themeColor="text1"/>
          <w:sz w:val="24"/>
          <w:szCs w:val="24"/>
        </w:rPr>
      </w:pPr>
      <w:r w:rsidRPr="00C81E44">
        <w:rPr>
          <w:rFonts w:ascii="Arial" w:hAnsi="Arial" w:cs="Arial"/>
          <w:b/>
          <w:color w:val="000000" w:themeColor="text1"/>
          <w:sz w:val="24"/>
          <w:szCs w:val="24"/>
        </w:rPr>
        <w:t>Pay Item</w:t>
      </w:r>
      <w:r w:rsidRPr="00C81E44">
        <w:rPr>
          <w:rFonts w:ascii="Arial" w:hAnsi="Arial" w:cs="Arial"/>
          <w:b/>
          <w:color w:val="000000" w:themeColor="text1"/>
          <w:sz w:val="24"/>
          <w:szCs w:val="24"/>
        </w:rPr>
        <w:tab/>
        <w:t>Pay Unit</w:t>
      </w:r>
    </w:p>
    <w:p w14:paraId="5ACB2CD4" w14:textId="77777777" w:rsidR="00A232DD" w:rsidRPr="00C81E44" w:rsidRDefault="00A232DD" w:rsidP="00C81E44">
      <w:pPr>
        <w:spacing w:after="0" w:line="240" w:lineRule="auto"/>
        <w:jc w:val="both"/>
        <w:rPr>
          <w:rFonts w:ascii="Arial" w:hAnsi="Arial" w:cs="Arial"/>
          <w:strike/>
          <w:color w:val="000000" w:themeColor="text1"/>
          <w:sz w:val="24"/>
          <w:szCs w:val="24"/>
        </w:rPr>
      </w:pPr>
    </w:p>
    <w:p w14:paraId="20108B50" w14:textId="77777777" w:rsidR="005620FF" w:rsidRPr="00C81E44" w:rsidRDefault="005A39BC" w:rsidP="00C81E44">
      <w:pPr>
        <w:tabs>
          <w:tab w:val="right" w:pos="8460"/>
        </w:tabs>
        <w:spacing w:after="0" w:line="240" w:lineRule="auto"/>
        <w:jc w:val="both"/>
        <w:rPr>
          <w:rFonts w:ascii="Arial" w:hAnsi="Arial" w:cs="Arial"/>
          <w:color w:val="000000" w:themeColor="text1"/>
          <w:sz w:val="24"/>
          <w:szCs w:val="24"/>
        </w:rPr>
      </w:pPr>
      <w:r w:rsidRPr="00C81E44">
        <w:rPr>
          <w:rFonts w:ascii="Arial" w:hAnsi="Arial" w:cs="Arial"/>
          <w:color w:val="000000" w:themeColor="text1"/>
          <w:sz w:val="24"/>
          <w:szCs w:val="24"/>
        </w:rPr>
        <w:t xml:space="preserve">Additional </w:t>
      </w:r>
      <w:r w:rsidR="006B26C6" w:rsidRPr="00C81E44">
        <w:rPr>
          <w:rFonts w:ascii="Arial" w:hAnsi="Arial" w:cs="Arial"/>
          <w:color w:val="000000" w:themeColor="text1"/>
          <w:sz w:val="24"/>
          <w:szCs w:val="24"/>
        </w:rPr>
        <w:t>E-Construction</w:t>
      </w:r>
      <w:r w:rsidR="00E91148" w:rsidRPr="00C81E44">
        <w:rPr>
          <w:rFonts w:ascii="Arial" w:hAnsi="Arial" w:cs="Arial"/>
          <w:color w:val="000000" w:themeColor="text1"/>
          <w:sz w:val="24"/>
          <w:szCs w:val="24"/>
        </w:rPr>
        <w:t xml:space="preserve"> </w:t>
      </w:r>
      <w:r w:rsidR="00E0664B" w:rsidRPr="00C81E44">
        <w:rPr>
          <w:rFonts w:ascii="Arial" w:hAnsi="Arial" w:cs="Arial"/>
          <w:color w:val="000000" w:themeColor="text1"/>
          <w:sz w:val="24"/>
          <w:szCs w:val="24"/>
        </w:rPr>
        <w:t>Programs, additional licenses</w:t>
      </w:r>
    </w:p>
    <w:p w14:paraId="77B83FB8" w14:textId="23B98ADA" w:rsidR="006B26C6" w:rsidRPr="00C81E44" w:rsidRDefault="00E0664B" w:rsidP="00C81E44">
      <w:pPr>
        <w:tabs>
          <w:tab w:val="right" w:pos="8460"/>
        </w:tabs>
        <w:spacing w:after="0" w:line="240" w:lineRule="auto"/>
        <w:jc w:val="both"/>
        <w:rPr>
          <w:rFonts w:ascii="Arial" w:hAnsi="Arial" w:cs="Arial"/>
          <w:strike/>
          <w:color w:val="000000" w:themeColor="text1"/>
          <w:sz w:val="24"/>
          <w:szCs w:val="24"/>
        </w:rPr>
      </w:pPr>
      <w:r w:rsidRPr="00C81E44">
        <w:rPr>
          <w:rFonts w:ascii="Arial" w:hAnsi="Arial" w:cs="Arial"/>
          <w:color w:val="000000" w:themeColor="text1"/>
          <w:sz w:val="24"/>
          <w:szCs w:val="24"/>
        </w:rPr>
        <w:t>or additional equipment</w:t>
      </w:r>
      <w:r w:rsidRPr="00C81E44">
        <w:rPr>
          <w:rFonts w:ascii="Arial" w:hAnsi="Arial" w:cs="Arial"/>
          <w:sz w:val="24"/>
          <w:szCs w:val="24"/>
        </w:rPr>
        <w:tab/>
      </w:r>
      <w:r w:rsidR="006B26C6" w:rsidRPr="00C81E44">
        <w:rPr>
          <w:rFonts w:ascii="Arial" w:hAnsi="Arial" w:cs="Arial"/>
          <w:color w:val="000000" w:themeColor="text1"/>
          <w:sz w:val="24"/>
          <w:szCs w:val="24"/>
        </w:rPr>
        <w:t>Force Account</w:t>
      </w:r>
    </w:p>
    <w:p w14:paraId="3C9DD03A" w14:textId="3CBE73F9" w:rsidR="00A232DD" w:rsidRPr="00C81E44" w:rsidRDefault="00A232DD" w:rsidP="00C81E44">
      <w:pPr>
        <w:spacing w:after="0" w:line="240" w:lineRule="auto"/>
        <w:jc w:val="both"/>
        <w:rPr>
          <w:rFonts w:ascii="Arial" w:hAnsi="Arial" w:cs="Arial"/>
          <w:bCs/>
          <w:strike/>
          <w:color w:val="000000" w:themeColor="text1"/>
          <w:sz w:val="24"/>
          <w:szCs w:val="24"/>
        </w:rPr>
      </w:pPr>
    </w:p>
    <w:p w14:paraId="34782556" w14:textId="69799ED1" w:rsidR="00B106EC" w:rsidRPr="00C81E44" w:rsidRDefault="00B106EC" w:rsidP="00C81E44">
      <w:pPr>
        <w:spacing w:after="0" w:line="240" w:lineRule="auto"/>
        <w:ind w:firstLine="720"/>
        <w:jc w:val="both"/>
        <w:rPr>
          <w:rFonts w:ascii="Arial" w:hAnsi="Arial" w:cs="Arial"/>
          <w:sz w:val="24"/>
          <w:szCs w:val="24"/>
        </w:rPr>
      </w:pPr>
      <w:r w:rsidRPr="00C81E44">
        <w:rPr>
          <w:rFonts w:ascii="Arial" w:hAnsi="Arial" w:cs="Arial"/>
          <w:sz w:val="24"/>
          <w:szCs w:val="24"/>
        </w:rPr>
        <w:t xml:space="preserve">An estimated amount for force account may be allocated in the proposal schedule under </w:t>
      </w:r>
      <w:r w:rsidR="00C07C33" w:rsidRPr="00C81E44">
        <w:rPr>
          <w:rFonts w:ascii="Arial" w:hAnsi="Arial" w:cs="Arial"/>
          <w:sz w:val="24"/>
          <w:szCs w:val="24"/>
        </w:rPr>
        <w:t>“</w:t>
      </w:r>
      <w:r w:rsidR="008A66D9" w:rsidRPr="00C81E44">
        <w:rPr>
          <w:rFonts w:ascii="Arial" w:hAnsi="Arial" w:cs="Arial"/>
          <w:sz w:val="24"/>
          <w:szCs w:val="24"/>
        </w:rPr>
        <w:t>Additional E-Construction Programs, additional licenses or additional equipment</w:t>
      </w:r>
      <w:r w:rsidR="007B5E15" w:rsidRPr="00C81E44">
        <w:rPr>
          <w:rFonts w:ascii="Arial" w:hAnsi="Arial" w:cs="Arial"/>
          <w:sz w:val="24"/>
          <w:szCs w:val="24"/>
        </w:rPr>
        <w:t>.</w:t>
      </w:r>
      <w:r w:rsidR="000511F7" w:rsidRPr="00C81E44">
        <w:rPr>
          <w:rFonts w:ascii="Arial" w:hAnsi="Arial" w:cs="Arial"/>
          <w:sz w:val="24"/>
          <w:szCs w:val="24"/>
        </w:rPr>
        <w:t>”</w:t>
      </w:r>
      <w:r w:rsidR="00197D2B" w:rsidRPr="00C81E44">
        <w:rPr>
          <w:rFonts w:ascii="Arial" w:hAnsi="Arial" w:cs="Arial"/>
          <w:sz w:val="24"/>
          <w:szCs w:val="24"/>
        </w:rPr>
        <w:t xml:space="preserve"> </w:t>
      </w:r>
      <w:r w:rsidR="000511F7" w:rsidRPr="00C81E44">
        <w:rPr>
          <w:rFonts w:ascii="Arial" w:hAnsi="Arial" w:cs="Arial"/>
          <w:sz w:val="24"/>
          <w:szCs w:val="24"/>
        </w:rPr>
        <w:t xml:space="preserve"> </w:t>
      </w:r>
      <w:r w:rsidR="007B5E15" w:rsidRPr="00C81E44">
        <w:rPr>
          <w:rFonts w:ascii="Arial" w:hAnsi="Arial" w:cs="Arial"/>
          <w:sz w:val="24"/>
          <w:szCs w:val="24"/>
        </w:rPr>
        <w:t xml:space="preserve">The </w:t>
      </w:r>
      <w:r w:rsidRPr="00C81E44">
        <w:rPr>
          <w:rFonts w:ascii="Arial" w:hAnsi="Arial" w:cs="Arial"/>
          <w:sz w:val="24"/>
          <w:szCs w:val="24"/>
        </w:rPr>
        <w:t>actual amount to be paid will be the sum shown on accepted force account records</w:t>
      </w:r>
      <w:r w:rsidR="00D14712" w:rsidRPr="00C81E44">
        <w:rPr>
          <w:rFonts w:ascii="Arial" w:hAnsi="Arial" w:cs="Arial"/>
          <w:sz w:val="24"/>
          <w:szCs w:val="24"/>
        </w:rPr>
        <w:t>.</w:t>
      </w:r>
    </w:p>
    <w:p w14:paraId="2C6A9E17" w14:textId="7D3C943D" w:rsidR="004854DD" w:rsidRPr="00C81E44" w:rsidRDefault="004854DD" w:rsidP="00C81E44">
      <w:pPr>
        <w:spacing w:after="0" w:line="240" w:lineRule="auto"/>
        <w:jc w:val="both"/>
        <w:rPr>
          <w:rFonts w:ascii="Arial" w:hAnsi="Arial" w:cs="Arial"/>
          <w:b/>
          <w:sz w:val="24"/>
          <w:szCs w:val="24"/>
        </w:rPr>
      </w:pPr>
    </w:p>
    <w:p w14:paraId="180FD123" w14:textId="03C2DC5B" w:rsidR="00B106EC" w:rsidRPr="00C81E44" w:rsidRDefault="00B106EC" w:rsidP="00C81E44">
      <w:pPr>
        <w:spacing w:after="0" w:line="240" w:lineRule="auto"/>
        <w:jc w:val="both"/>
        <w:rPr>
          <w:rFonts w:ascii="Arial" w:hAnsi="Arial" w:cs="Arial"/>
          <w:b/>
          <w:sz w:val="24"/>
          <w:szCs w:val="24"/>
        </w:rPr>
      </w:pPr>
    </w:p>
    <w:p w14:paraId="3D0D5242" w14:textId="6B207EA3" w:rsidR="00B106EC" w:rsidRPr="00C81E44" w:rsidRDefault="00B106EC" w:rsidP="00C81E44">
      <w:pPr>
        <w:spacing w:after="0" w:line="240" w:lineRule="auto"/>
        <w:jc w:val="both"/>
        <w:rPr>
          <w:rFonts w:ascii="Arial" w:hAnsi="Arial" w:cs="Arial"/>
          <w:b/>
          <w:sz w:val="24"/>
          <w:szCs w:val="24"/>
        </w:rPr>
      </w:pPr>
    </w:p>
    <w:p w14:paraId="449E40C9" w14:textId="6D51E17A" w:rsidR="00342AF7" w:rsidRPr="00C81E44" w:rsidRDefault="00342AF7" w:rsidP="00386D0B">
      <w:pPr>
        <w:spacing w:after="0" w:line="240" w:lineRule="auto"/>
        <w:jc w:val="center"/>
        <w:rPr>
          <w:rFonts w:ascii="Arial" w:hAnsi="Arial" w:cs="Arial"/>
          <w:b/>
          <w:sz w:val="24"/>
          <w:szCs w:val="24"/>
        </w:rPr>
      </w:pPr>
      <w:r w:rsidRPr="00C81E44">
        <w:rPr>
          <w:rFonts w:ascii="Arial" w:hAnsi="Arial" w:cs="Arial"/>
          <w:b/>
          <w:sz w:val="24"/>
          <w:szCs w:val="24"/>
        </w:rPr>
        <w:t>END SECTION</w:t>
      </w:r>
      <w:r w:rsidR="0052026F" w:rsidRPr="00C81E44">
        <w:rPr>
          <w:rFonts w:ascii="Arial" w:hAnsi="Arial" w:cs="Arial"/>
          <w:b/>
          <w:sz w:val="24"/>
          <w:szCs w:val="24"/>
        </w:rPr>
        <w:t xml:space="preserve"> 636</w:t>
      </w:r>
    </w:p>
    <w:sectPr w:rsidR="00342AF7" w:rsidRPr="00C81E44" w:rsidSect="00386D0B">
      <w:footerReference w:type="default" r:id="rId11"/>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BD218" w14:textId="77777777" w:rsidR="00BD3186" w:rsidRDefault="00BD3186" w:rsidP="00342AF7">
      <w:pPr>
        <w:spacing w:after="0" w:line="240" w:lineRule="auto"/>
      </w:pPr>
      <w:r>
        <w:separator/>
      </w:r>
    </w:p>
  </w:endnote>
  <w:endnote w:type="continuationSeparator" w:id="0">
    <w:p w14:paraId="38BE529B" w14:textId="77777777" w:rsidR="00BD3186" w:rsidRDefault="00BD3186" w:rsidP="00342AF7">
      <w:pPr>
        <w:spacing w:after="0" w:line="240" w:lineRule="auto"/>
      </w:pPr>
      <w:r>
        <w:continuationSeparator/>
      </w:r>
    </w:p>
  </w:endnote>
  <w:endnote w:type="continuationNotice" w:id="1">
    <w:p w14:paraId="0EE7B772" w14:textId="77777777" w:rsidR="00BD3186" w:rsidRDefault="00BD3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BoldMT">
    <w:altName w:val="Arial"/>
    <w:charset w:val="00"/>
    <w:family w:val="swiss"/>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bCs/>
        <w:sz w:val="24"/>
        <w:szCs w:val="24"/>
      </w:rPr>
      <w:id w:val="-2066010417"/>
      <w:docPartObj>
        <w:docPartGallery w:val="Page Numbers (Bottom of Page)"/>
        <w:docPartUnique/>
      </w:docPartObj>
    </w:sdtPr>
    <w:sdtEndPr/>
    <w:sdtContent>
      <w:sdt>
        <w:sdtPr>
          <w:rPr>
            <w:rFonts w:ascii="Arial" w:hAnsi="Arial" w:cs="Arial"/>
            <w:b/>
            <w:bCs/>
            <w:sz w:val="24"/>
            <w:szCs w:val="24"/>
          </w:rPr>
          <w:id w:val="1728636285"/>
          <w:docPartObj>
            <w:docPartGallery w:val="Page Numbers (Top of Page)"/>
            <w:docPartUnique/>
          </w:docPartObj>
        </w:sdtPr>
        <w:sdtEndPr/>
        <w:sdtContent>
          <w:p w14:paraId="23935FC6" w14:textId="102DB404" w:rsidR="00A232DD" w:rsidRPr="00A232DD" w:rsidRDefault="00A232DD">
            <w:pPr>
              <w:pStyle w:val="Footer"/>
              <w:jc w:val="center"/>
              <w:rPr>
                <w:rFonts w:ascii="Arial" w:hAnsi="Arial" w:cs="Arial"/>
                <w:b/>
                <w:bCs/>
                <w:sz w:val="24"/>
                <w:szCs w:val="24"/>
              </w:rPr>
            </w:pPr>
            <w:r w:rsidRPr="00A232DD">
              <w:rPr>
                <w:rFonts w:ascii="Arial" w:hAnsi="Arial" w:cs="Arial"/>
                <w:b/>
                <w:bCs/>
                <w:sz w:val="24"/>
                <w:szCs w:val="24"/>
              </w:rPr>
              <w:t>(PROJECT NO.)</w:t>
            </w:r>
          </w:p>
          <w:p w14:paraId="09B0AB0E" w14:textId="148985B0" w:rsidR="00342AF7" w:rsidRPr="00A232DD" w:rsidRDefault="0052026F" w:rsidP="00E324AB">
            <w:pPr>
              <w:pStyle w:val="Footer"/>
              <w:tabs>
                <w:tab w:val="clear" w:pos="4680"/>
                <w:tab w:val="clear" w:pos="9360"/>
                <w:tab w:val="center" w:pos="4320"/>
                <w:tab w:val="right" w:pos="8460"/>
              </w:tabs>
              <w:rPr>
                <w:rFonts w:ascii="Arial" w:hAnsi="Arial" w:cs="Arial"/>
                <w:b/>
                <w:bCs/>
                <w:noProof/>
                <w:sz w:val="24"/>
                <w:szCs w:val="24"/>
              </w:rPr>
            </w:pPr>
            <w:r>
              <w:rPr>
                <w:rFonts w:ascii="Arial" w:hAnsi="Arial" w:cs="Arial"/>
                <w:b/>
                <w:bCs/>
                <w:sz w:val="24"/>
                <w:szCs w:val="24"/>
              </w:rPr>
              <w:tab/>
            </w:r>
            <w:r w:rsidR="00BA209F">
              <w:rPr>
                <w:rFonts w:ascii="Arial" w:hAnsi="Arial" w:cs="Arial"/>
                <w:b/>
                <w:bCs/>
                <w:sz w:val="24"/>
                <w:szCs w:val="24"/>
              </w:rPr>
              <w:t>6</w:t>
            </w:r>
            <w:r w:rsidR="00A232DD" w:rsidRPr="00A232DD">
              <w:rPr>
                <w:rFonts w:ascii="Arial" w:hAnsi="Arial" w:cs="Arial"/>
                <w:b/>
                <w:bCs/>
                <w:sz w:val="24"/>
                <w:szCs w:val="24"/>
              </w:rPr>
              <w:t>3</w:t>
            </w:r>
            <w:r w:rsidR="00500469">
              <w:rPr>
                <w:rFonts w:ascii="Arial" w:hAnsi="Arial" w:cs="Arial"/>
                <w:b/>
                <w:bCs/>
                <w:sz w:val="24"/>
                <w:szCs w:val="24"/>
              </w:rPr>
              <w:t>6</w:t>
            </w:r>
            <w:r w:rsidR="00A232DD" w:rsidRPr="00A232DD">
              <w:rPr>
                <w:rFonts w:ascii="Arial" w:hAnsi="Arial" w:cs="Arial"/>
                <w:b/>
                <w:bCs/>
                <w:sz w:val="24"/>
                <w:szCs w:val="24"/>
              </w:rPr>
              <w:t>-</w:t>
            </w:r>
            <w:r w:rsidR="00A232DD" w:rsidRPr="00A232DD">
              <w:rPr>
                <w:rFonts w:ascii="Arial" w:hAnsi="Arial" w:cs="Arial"/>
                <w:b/>
                <w:bCs/>
                <w:sz w:val="24"/>
                <w:szCs w:val="24"/>
              </w:rPr>
              <w:fldChar w:fldCharType="begin"/>
            </w:r>
            <w:r w:rsidR="00A232DD" w:rsidRPr="00A232DD">
              <w:rPr>
                <w:rFonts w:ascii="Arial" w:hAnsi="Arial" w:cs="Arial"/>
                <w:b/>
                <w:bCs/>
                <w:sz w:val="24"/>
                <w:szCs w:val="24"/>
              </w:rPr>
              <w:instrText xml:space="preserve"> PAGE   \* MERGEFORMAT </w:instrText>
            </w:r>
            <w:r w:rsidR="00A232DD" w:rsidRPr="00A232DD">
              <w:rPr>
                <w:rFonts w:ascii="Arial" w:hAnsi="Arial" w:cs="Arial"/>
                <w:b/>
                <w:bCs/>
                <w:sz w:val="24"/>
                <w:szCs w:val="24"/>
              </w:rPr>
              <w:fldChar w:fldCharType="separate"/>
            </w:r>
            <w:r w:rsidR="00A232DD" w:rsidRPr="00A232DD">
              <w:rPr>
                <w:rFonts w:ascii="Arial" w:hAnsi="Arial" w:cs="Arial"/>
                <w:b/>
                <w:bCs/>
                <w:noProof/>
                <w:sz w:val="24"/>
                <w:szCs w:val="24"/>
              </w:rPr>
              <w:t>1</w:t>
            </w:r>
            <w:r w:rsidR="00A232DD" w:rsidRPr="00A232DD">
              <w:rPr>
                <w:rFonts w:ascii="Arial" w:hAnsi="Arial" w:cs="Arial"/>
                <w:b/>
                <w:bCs/>
                <w:noProof/>
                <w:sz w:val="24"/>
                <w:szCs w:val="24"/>
              </w:rPr>
              <w:fldChar w:fldCharType="end"/>
            </w:r>
            <w:r w:rsidR="00A232DD" w:rsidRPr="00A232DD">
              <w:rPr>
                <w:rFonts w:ascii="Arial" w:hAnsi="Arial" w:cs="Arial"/>
                <w:b/>
                <w:bCs/>
                <w:noProof/>
                <w:sz w:val="24"/>
                <w:szCs w:val="24"/>
              </w:rPr>
              <w:t>a</w:t>
            </w:r>
            <w:r>
              <w:rPr>
                <w:rFonts w:ascii="Arial" w:hAnsi="Arial" w:cs="Arial"/>
                <w:b/>
                <w:bCs/>
                <w:noProof/>
                <w:sz w:val="24"/>
                <w:szCs w:val="24"/>
              </w:rPr>
              <w:tab/>
            </w:r>
            <w:r w:rsidR="00386D0B">
              <w:rPr>
                <w:rFonts w:ascii="Arial" w:hAnsi="Arial" w:cs="Arial"/>
                <w:b/>
                <w:bCs/>
                <w:noProof/>
                <w:sz w:val="24"/>
                <w:szCs w:val="24"/>
              </w:rPr>
              <w:t>5/7</w:t>
            </w:r>
            <w:r w:rsidR="00947241">
              <w:rPr>
                <w:rFonts w:ascii="Arial" w:hAnsi="Arial" w:cs="Arial"/>
                <w:b/>
                <w:bCs/>
                <w:noProof/>
                <w:sz w:val="24"/>
                <w:szCs w:val="24"/>
              </w:rPr>
              <w:t>/202</w:t>
            </w:r>
            <w:r w:rsidR="003D258C">
              <w:rPr>
                <w:rFonts w:ascii="Arial" w:hAnsi="Arial" w:cs="Arial"/>
                <w:b/>
                <w:bCs/>
                <w:noProof/>
                <w:sz w:val="24"/>
                <w:szCs w:val="2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9D669" w14:textId="77777777" w:rsidR="00BD3186" w:rsidRDefault="00BD3186" w:rsidP="00342AF7">
      <w:pPr>
        <w:spacing w:after="0" w:line="240" w:lineRule="auto"/>
      </w:pPr>
      <w:r>
        <w:separator/>
      </w:r>
    </w:p>
  </w:footnote>
  <w:footnote w:type="continuationSeparator" w:id="0">
    <w:p w14:paraId="56A4749B" w14:textId="77777777" w:rsidR="00BD3186" w:rsidRDefault="00BD3186" w:rsidP="00342AF7">
      <w:pPr>
        <w:spacing w:after="0" w:line="240" w:lineRule="auto"/>
      </w:pPr>
      <w:r>
        <w:continuationSeparator/>
      </w:r>
    </w:p>
  </w:footnote>
  <w:footnote w:type="continuationNotice" w:id="1">
    <w:p w14:paraId="4DE6271E" w14:textId="77777777" w:rsidR="00BD3186" w:rsidRDefault="00BD31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328D"/>
    <w:multiLevelType w:val="hybridMultilevel"/>
    <w:tmpl w:val="2556BD8E"/>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6C68"/>
    <w:multiLevelType w:val="hybridMultilevel"/>
    <w:tmpl w:val="300CBCB0"/>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5D062B74">
      <w:start w:val="1"/>
      <w:numFmt w:val="decimal"/>
      <w:lvlText w:val="%3."/>
      <w:lvlJc w:val="left"/>
      <w:pPr>
        <w:ind w:left="4500" w:hanging="360"/>
      </w:pPr>
      <w:rPr>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 w15:restartNumberingAfterBreak="0">
    <w:nsid w:val="080E25F3"/>
    <w:multiLevelType w:val="singleLevel"/>
    <w:tmpl w:val="2E04A77C"/>
    <w:lvl w:ilvl="0">
      <w:start w:val="1"/>
      <w:numFmt w:val="upperLetter"/>
      <w:lvlText w:val="(%1)"/>
      <w:lvlJc w:val="left"/>
      <w:pPr>
        <w:tabs>
          <w:tab w:val="num" w:pos="1440"/>
        </w:tabs>
        <w:ind w:left="1440" w:hanging="720"/>
      </w:pPr>
      <w:rPr>
        <w:rFonts w:hint="default"/>
        <w:b/>
      </w:rPr>
    </w:lvl>
  </w:abstractNum>
  <w:abstractNum w:abstractNumId="3" w15:restartNumberingAfterBreak="0">
    <w:nsid w:val="09791701"/>
    <w:multiLevelType w:val="hybridMultilevel"/>
    <w:tmpl w:val="B8923EF8"/>
    <w:lvl w:ilvl="0" w:tplc="894E143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707734"/>
    <w:multiLevelType w:val="hybridMultilevel"/>
    <w:tmpl w:val="2D44E2CC"/>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31D03F18">
      <w:start w:val="1"/>
      <w:numFmt w:val="decimal"/>
      <w:lvlText w:val="%3."/>
      <w:lvlJc w:val="left"/>
      <w:pPr>
        <w:ind w:left="4500" w:hanging="360"/>
      </w:pPr>
      <w:rPr>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2D17D60"/>
    <w:multiLevelType w:val="hybridMultilevel"/>
    <w:tmpl w:val="64B2734E"/>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B1367"/>
    <w:multiLevelType w:val="hybridMultilevel"/>
    <w:tmpl w:val="FF2012A6"/>
    <w:lvl w:ilvl="0" w:tplc="D6E0DEC6">
      <w:start w:val="1"/>
      <w:numFmt w:val="lowerLetter"/>
      <w:lvlText w:val="(%1)"/>
      <w:lvlJc w:val="left"/>
      <w:pPr>
        <w:ind w:left="1800" w:hanging="360"/>
      </w:pPr>
      <w:rPr>
        <w:rFonts w:ascii="Arial-BoldMT" w:hAnsi="Arial-BoldMT" w:cs="Arial-BoldMT"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A76695"/>
    <w:multiLevelType w:val="hybridMultilevel"/>
    <w:tmpl w:val="5936C864"/>
    <w:lvl w:ilvl="0" w:tplc="FFFFFFFF">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8" w15:restartNumberingAfterBreak="0">
    <w:nsid w:val="17263722"/>
    <w:multiLevelType w:val="hybridMultilevel"/>
    <w:tmpl w:val="9DDCB01E"/>
    <w:lvl w:ilvl="0" w:tplc="B8DC805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1D600E"/>
    <w:multiLevelType w:val="hybridMultilevel"/>
    <w:tmpl w:val="FC9C7E40"/>
    <w:lvl w:ilvl="0" w:tplc="1BD64634">
      <w:start w:val="1"/>
      <w:numFmt w:val="lowerLetter"/>
      <w:lvlText w:val="(%1)"/>
      <w:lvlJc w:val="left"/>
      <w:pPr>
        <w:ind w:left="2880" w:hanging="360"/>
      </w:pPr>
      <w:rPr>
        <w:rFonts w:ascii="Arial-BoldMT" w:hAnsi="Arial-BoldMT" w:cs="Arial-BoldMT" w:hint="default"/>
        <w:b/>
      </w:rPr>
    </w:lvl>
    <w:lvl w:ilvl="1" w:tplc="D1928D04">
      <w:start w:val="1"/>
      <w:numFmt w:val="lowerLetter"/>
      <w:lvlText w:val="%2."/>
      <w:lvlJc w:val="left"/>
      <w:pPr>
        <w:ind w:left="3600" w:hanging="360"/>
      </w:pPr>
      <w:rPr>
        <w:b/>
        <w:bCs/>
      </w:rPr>
    </w:lvl>
    <w:lvl w:ilvl="2" w:tplc="C3982426">
      <w:start w:val="1"/>
      <w:numFmt w:val="lowerLetter"/>
      <w:lvlText w:val="%3."/>
      <w:lvlJc w:val="left"/>
      <w:pPr>
        <w:ind w:left="4500" w:hanging="360"/>
      </w:pPr>
      <w:rPr>
        <w:rFonts w:ascii="Arial" w:eastAsia="Arial" w:hAnsi="Arial" w:cs="Arial" w:hint="default"/>
        <w:b w:val="0"/>
        <w:bCs w:val="0"/>
        <w:spacing w:val="0"/>
        <w:w w:val="100"/>
        <w:sz w:val="24"/>
        <w:szCs w:val="24"/>
        <w:lang w:val="en-US" w:eastAsia="en-US" w:bidi="en-US"/>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DC53E33"/>
    <w:multiLevelType w:val="hybridMultilevel"/>
    <w:tmpl w:val="DB54B4FC"/>
    <w:lvl w:ilvl="0" w:tplc="FFFFFFFF">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1" w15:restartNumberingAfterBreak="0">
    <w:nsid w:val="249A67BF"/>
    <w:multiLevelType w:val="hybridMultilevel"/>
    <w:tmpl w:val="CB84FACE"/>
    <w:lvl w:ilvl="0" w:tplc="0409001B">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2" w15:restartNumberingAfterBreak="0">
    <w:nsid w:val="27B503BE"/>
    <w:multiLevelType w:val="hybridMultilevel"/>
    <w:tmpl w:val="65725BB0"/>
    <w:lvl w:ilvl="0" w:tplc="D2EAF172">
      <w:start w:val="14"/>
      <w:numFmt w:val="decimal"/>
      <w:lvlText w:val="%1"/>
      <w:lvlJc w:val="left"/>
      <w:pPr>
        <w:ind w:left="1449" w:hanging="1334"/>
      </w:pPr>
      <w:rPr>
        <w:rFonts w:hint="default"/>
        <w:w w:val="97"/>
      </w:rPr>
    </w:lvl>
    <w:lvl w:ilvl="1" w:tplc="60C6FF5A">
      <w:numFmt w:val="bullet"/>
      <w:lvlText w:val="•"/>
      <w:lvlJc w:val="left"/>
      <w:pPr>
        <w:ind w:left="2252" w:hanging="1334"/>
      </w:pPr>
      <w:rPr>
        <w:rFonts w:hint="default"/>
      </w:rPr>
    </w:lvl>
    <w:lvl w:ilvl="2" w:tplc="B7943168">
      <w:numFmt w:val="bullet"/>
      <w:lvlText w:val="•"/>
      <w:lvlJc w:val="left"/>
      <w:pPr>
        <w:ind w:left="3064" w:hanging="1334"/>
      </w:pPr>
      <w:rPr>
        <w:rFonts w:hint="default"/>
      </w:rPr>
    </w:lvl>
    <w:lvl w:ilvl="3" w:tplc="D81C572E">
      <w:numFmt w:val="bullet"/>
      <w:lvlText w:val="•"/>
      <w:lvlJc w:val="left"/>
      <w:pPr>
        <w:ind w:left="3876" w:hanging="1334"/>
      </w:pPr>
      <w:rPr>
        <w:rFonts w:hint="default"/>
      </w:rPr>
    </w:lvl>
    <w:lvl w:ilvl="4" w:tplc="E286C17E">
      <w:numFmt w:val="bullet"/>
      <w:lvlText w:val="•"/>
      <w:lvlJc w:val="left"/>
      <w:pPr>
        <w:ind w:left="4688" w:hanging="1334"/>
      </w:pPr>
      <w:rPr>
        <w:rFonts w:hint="default"/>
      </w:rPr>
    </w:lvl>
    <w:lvl w:ilvl="5" w:tplc="A0BCDC8A">
      <w:numFmt w:val="bullet"/>
      <w:lvlText w:val="•"/>
      <w:lvlJc w:val="left"/>
      <w:pPr>
        <w:ind w:left="5500" w:hanging="1334"/>
      </w:pPr>
      <w:rPr>
        <w:rFonts w:hint="default"/>
      </w:rPr>
    </w:lvl>
    <w:lvl w:ilvl="6" w:tplc="1C788334">
      <w:numFmt w:val="bullet"/>
      <w:lvlText w:val="•"/>
      <w:lvlJc w:val="left"/>
      <w:pPr>
        <w:ind w:left="6312" w:hanging="1334"/>
      </w:pPr>
      <w:rPr>
        <w:rFonts w:hint="default"/>
      </w:rPr>
    </w:lvl>
    <w:lvl w:ilvl="7" w:tplc="D2105D0C">
      <w:numFmt w:val="bullet"/>
      <w:lvlText w:val="•"/>
      <w:lvlJc w:val="left"/>
      <w:pPr>
        <w:ind w:left="7124" w:hanging="1334"/>
      </w:pPr>
      <w:rPr>
        <w:rFonts w:hint="default"/>
      </w:rPr>
    </w:lvl>
    <w:lvl w:ilvl="8" w:tplc="1700C7A4">
      <w:numFmt w:val="bullet"/>
      <w:lvlText w:val="•"/>
      <w:lvlJc w:val="left"/>
      <w:pPr>
        <w:ind w:left="7936" w:hanging="1334"/>
      </w:pPr>
      <w:rPr>
        <w:rFonts w:hint="default"/>
      </w:rPr>
    </w:lvl>
  </w:abstractNum>
  <w:abstractNum w:abstractNumId="13" w15:restartNumberingAfterBreak="0">
    <w:nsid w:val="2A680785"/>
    <w:multiLevelType w:val="hybridMultilevel"/>
    <w:tmpl w:val="A4C8F71E"/>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2B692449"/>
    <w:multiLevelType w:val="hybridMultilevel"/>
    <w:tmpl w:val="966E606E"/>
    <w:lvl w:ilvl="0" w:tplc="C066C04C">
      <w:start w:val="8"/>
      <w:numFmt w:val="decimal"/>
      <w:lvlText w:val="%1"/>
      <w:lvlJc w:val="left"/>
      <w:pPr>
        <w:ind w:left="717" w:hanging="498"/>
        <w:jc w:val="right"/>
      </w:pPr>
      <w:rPr>
        <w:rFonts w:hint="default"/>
        <w:w w:val="80"/>
      </w:rPr>
    </w:lvl>
    <w:lvl w:ilvl="1" w:tplc="B61CEC6E">
      <w:numFmt w:val="bullet"/>
      <w:lvlText w:val="•"/>
      <w:lvlJc w:val="left"/>
      <w:pPr>
        <w:ind w:left="1604" w:hanging="498"/>
      </w:pPr>
      <w:rPr>
        <w:rFonts w:hint="default"/>
      </w:rPr>
    </w:lvl>
    <w:lvl w:ilvl="2" w:tplc="C1ECF2EE">
      <w:numFmt w:val="bullet"/>
      <w:lvlText w:val="•"/>
      <w:lvlJc w:val="left"/>
      <w:pPr>
        <w:ind w:left="2488" w:hanging="498"/>
      </w:pPr>
      <w:rPr>
        <w:rFonts w:hint="default"/>
      </w:rPr>
    </w:lvl>
    <w:lvl w:ilvl="3" w:tplc="241CB04A">
      <w:numFmt w:val="bullet"/>
      <w:lvlText w:val="•"/>
      <w:lvlJc w:val="left"/>
      <w:pPr>
        <w:ind w:left="3372" w:hanging="498"/>
      </w:pPr>
      <w:rPr>
        <w:rFonts w:hint="default"/>
      </w:rPr>
    </w:lvl>
    <w:lvl w:ilvl="4" w:tplc="73726F68">
      <w:numFmt w:val="bullet"/>
      <w:lvlText w:val="•"/>
      <w:lvlJc w:val="left"/>
      <w:pPr>
        <w:ind w:left="4256" w:hanging="498"/>
      </w:pPr>
      <w:rPr>
        <w:rFonts w:hint="default"/>
      </w:rPr>
    </w:lvl>
    <w:lvl w:ilvl="5" w:tplc="5742DC38">
      <w:numFmt w:val="bullet"/>
      <w:lvlText w:val="•"/>
      <w:lvlJc w:val="left"/>
      <w:pPr>
        <w:ind w:left="5140" w:hanging="498"/>
      </w:pPr>
      <w:rPr>
        <w:rFonts w:hint="default"/>
      </w:rPr>
    </w:lvl>
    <w:lvl w:ilvl="6" w:tplc="1276805A">
      <w:numFmt w:val="bullet"/>
      <w:lvlText w:val="•"/>
      <w:lvlJc w:val="left"/>
      <w:pPr>
        <w:ind w:left="6024" w:hanging="498"/>
      </w:pPr>
      <w:rPr>
        <w:rFonts w:hint="default"/>
      </w:rPr>
    </w:lvl>
    <w:lvl w:ilvl="7" w:tplc="5DB4367A">
      <w:numFmt w:val="bullet"/>
      <w:lvlText w:val="•"/>
      <w:lvlJc w:val="left"/>
      <w:pPr>
        <w:ind w:left="6908" w:hanging="498"/>
      </w:pPr>
      <w:rPr>
        <w:rFonts w:hint="default"/>
      </w:rPr>
    </w:lvl>
    <w:lvl w:ilvl="8" w:tplc="76BA2FDC">
      <w:numFmt w:val="bullet"/>
      <w:lvlText w:val="•"/>
      <w:lvlJc w:val="left"/>
      <w:pPr>
        <w:ind w:left="7792" w:hanging="498"/>
      </w:pPr>
      <w:rPr>
        <w:rFonts w:hint="default"/>
      </w:rPr>
    </w:lvl>
  </w:abstractNum>
  <w:abstractNum w:abstractNumId="15" w15:restartNumberingAfterBreak="0">
    <w:nsid w:val="3A00506B"/>
    <w:multiLevelType w:val="hybridMultilevel"/>
    <w:tmpl w:val="81C84034"/>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FFFFFFFF">
      <w:start w:val="1"/>
      <w:numFmt w:val="lowerLetter"/>
      <w:lvlText w:val="%3."/>
      <w:lvlJc w:val="left"/>
      <w:pPr>
        <w:ind w:left="4500" w:hanging="360"/>
      </w:pPr>
      <w:rPr>
        <w:rFonts w:ascii="Arial" w:eastAsia="Arial" w:hAnsi="Arial" w:cs="Arial" w:hint="default"/>
        <w:b w:val="0"/>
        <w:bCs w:val="0"/>
        <w:spacing w:val="0"/>
        <w:w w:val="100"/>
        <w:sz w:val="24"/>
        <w:szCs w:val="24"/>
        <w:lang w:val="en-US" w:eastAsia="en-US" w:bidi="en-US"/>
      </w:rPr>
    </w:lvl>
    <w:lvl w:ilvl="3" w:tplc="0409001B">
      <w:start w:val="1"/>
      <w:numFmt w:val="lowerRoman"/>
      <w:lvlText w:val="%4."/>
      <w:lvlJc w:val="righ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3C793C3C"/>
    <w:multiLevelType w:val="hybridMultilevel"/>
    <w:tmpl w:val="70EA3548"/>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7" w15:restartNumberingAfterBreak="0">
    <w:nsid w:val="3F684929"/>
    <w:multiLevelType w:val="hybridMultilevel"/>
    <w:tmpl w:val="1602940A"/>
    <w:lvl w:ilvl="0" w:tplc="BD04E4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756630"/>
    <w:multiLevelType w:val="hybridMultilevel"/>
    <w:tmpl w:val="5D3E8658"/>
    <w:lvl w:ilvl="0" w:tplc="FFFFFFFF">
      <w:start w:val="1"/>
      <w:numFmt w:val="lowerRoman"/>
      <w:lvlText w:val="%1."/>
      <w:lvlJc w:val="right"/>
      <w:pPr>
        <w:ind w:left="4860" w:hanging="360"/>
      </w:pPr>
    </w:lvl>
    <w:lvl w:ilvl="1" w:tplc="FFFFFFFF" w:tentative="1">
      <w:start w:val="1"/>
      <w:numFmt w:val="lowerLetter"/>
      <w:lvlText w:val="%2."/>
      <w:lvlJc w:val="left"/>
      <w:pPr>
        <w:ind w:left="5580" w:hanging="360"/>
      </w:pPr>
    </w:lvl>
    <w:lvl w:ilvl="2" w:tplc="FFFFFFFF" w:tentative="1">
      <w:start w:val="1"/>
      <w:numFmt w:val="lowerRoman"/>
      <w:lvlText w:val="%3."/>
      <w:lvlJc w:val="right"/>
      <w:pPr>
        <w:ind w:left="6300" w:hanging="180"/>
      </w:pPr>
    </w:lvl>
    <w:lvl w:ilvl="3" w:tplc="FFFFFFFF" w:tentative="1">
      <w:start w:val="1"/>
      <w:numFmt w:val="decimal"/>
      <w:lvlText w:val="%4."/>
      <w:lvlJc w:val="left"/>
      <w:pPr>
        <w:ind w:left="7020" w:hanging="360"/>
      </w:pPr>
    </w:lvl>
    <w:lvl w:ilvl="4" w:tplc="FFFFFFFF" w:tentative="1">
      <w:start w:val="1"/>
      <w:numFmt w:val="lowerLetter"/>
      <w:lvlText w:val="%5."/>
      <w:lvlJc w:val="left"/>
      <w:pPr>
        <w:ind w:left="7740" w:hanging="360"/>
      </w:pPr>
    </w:lvl>
    <w:lvl w:ilvl="5" w:tplc="FFFFFFFF" w:tentative="1">
      <w:start w:val="1"/>
      <w:numFmt w:val="lowerRoman"/>
      <w:lvlText w:val="%6."/>
      <w:lvlJc w:val="right"/>
      <w:pPr>
        <w:ind w:left="8460" w:hanging="180"/>
      </w:pPr>
    </w:lvl>
    <w:lvl w:ilvl="6" w:tplc="FFFFFFFF" w:tentative="1">
      <w:start w:val="1"/>
      <w:numFmt w:val="decimal"/>
      <w:lvlText w:val="%7."/>
      <w:lvlJc w:val="left"/>
      <w:pPr>
        <w:ind w:left="9180" w:hanging="360"/>
      </w:pPr>
    </w:lvl>
    <w:lvl w:ilvl="7" w:tplc="FFFFFFFF" w:tentative="1">
      <w:start w:val="1"/>
      <w:numFmt w:val="lowerLetter"/>
      <w:lvlText w:val="%8."/>
      <w:lvlJc w:val="left"/>
      <w:pPr>
        <w:ind w:left="9900" w:hanging="360"/>
      </w:pPr>
    </w:lvl>
    <w:lvl w:ilvl="8" w:tplc="FFFFFFFF" w:tentative="1">
      <w:start w:val="1"/>
      <w:numFmt w:val="lowerRoman"/>
      <w:lvlText w:val="%9."/>
      <w:lvlJc w:val="right"/>
      <w:pPr>
        <w:ind w:left="10620" w:hanging="180"/>
      </w:pPr>
    </w:lvl>
  </w:abstractNum>
  <w:abstractNum w:abstractNumId="19" w15:restartNumberingAfterBreak="0">
    <w:nsid w:val="45FF1263"/>
    <w:multiLevelType w:val="hybridMultilevel"/>
    <w:tmpl w:val="9BFEE490"/>
    <w:lvl w:ilvl="0" w:tplc="F9A277FE">
      <w:start w:val="1"/>
      <w:numFmt w:val="upperLetter"/>
      <w:lvlText w:val="(%1)"/>
      <w:lvlJc w:val="left"/>
      <w:pPr>
        <w:ind w:left="1800" w:hanging="360"/>
      </w:pPr>
      <w:rPr>
        <w:rFonts w:hint="default"/>
        <w:b/>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1C1636"/>
    <w:multiLevelType w:val="hybridMultilevel"/>
    <w:tmpl w:val="14E26F28"/>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FFFFFFFF">
      <w:start w:val="1"/>
      <w:numFmt w:val="lowerLetter"/>
      <w:lvlText w:val="%3."/>
      <w:lvlJc w:val="left"/>
      <w:pPr>
        <w:ind w:left="4500" w:hanging="360"/>
      </w:pPr>
      <w:rPr>
        <w:rFonts w:ascii="Arial" w:eastAsia="Arial" w:hAnsi="Arial" w:cs="Arial" w:hint="default"/>
        <w:b w:val="0"/>
        <w:bCs w:val="0"/>
        <w:spacing w:val="0"/>
        <w:w w:val="100"/>
        <w:sz w:val="24"/>
        <w:szCs w:val="24"/>
        <w:lang w:val="en-US" w:eastAsia="en-US" w:bidi="en-US"/>
      </w:rPr>
    </w:lvl>
    <w:lvl w:ilvl="3" w:tplc="BAB65A22">
      <w:start w:val="1"/>
      <w:numFmt w:val="lowerRoman"/>
      <w:lvlText w:val="%4."/>
      <w:lvlJc w:val="right"/>
      <w:pPr>
        <w:ind w:left="4860" w:hanging="360"/>
      </w:pPr>
      <w:rPr>
        <w:b/>
        <w:bCs/>
      </w:r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524E3118"/>
    <w:multiLevelType w:val="hybridMultilevel"/>
    <w:tmpl w:val="43B0082C"/>
    <w:lvl w:ilvl="0" w:tplc="634E33C4">
      <w:start w:val="1"/>
      <w:numFmt w:val="lowerLetter"/>
      <w:lvlText w:val="(%1)"/>
      <w:lvlJc w:val="left"/>
      <w:pPr>
        <w:ind w:left="1800" w:hanging="360"/>
      </w:pPr>
      <w:rPr>
        <w:rFonts w:ascii="Arial-BoldMT" w:hAnsi="Arial-BoldMT" w:cs="Arial-BoldMT"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842201"/>
    <w:multiLevelType w:val="hybridMultilevel"/>
    <w:tmpl w:val="27A2DE84"/>
    <w:lvl w:ilvl="0" w:tplc="29DE8FCC">
      <w:start w:val="1"/>
      <w:numFmt w:val="lowerRoman"/>
      <w:lvlText w:val="%1."/>
      <w:lvlJc w:val="right"/>
      <w:pPr>
        <w:ind w:left="4860" w:hanging="360"/>
      </w:pPr>
      <w:rPr>
        <w:b/>
        <w:bCs/>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3" w15:restartNumberingAfterBreak="0">
    <w:nsid w:val="59E867A6"/>
    <w:multiLevelType w:val="hybridMultilevel"/>
    <w:tmpl w:val="69EE2916"/>
    <w:lvl w:ilvl="0" w:tplc="03C6394C">
      <w:start w:val="1"/>
      <w:numFmt w:val="lowerLetter"/>
      <w:lvlText w:val="(%1)"/>
      <w:lvlJc w:val="left"/>
      <w:pPr>
        <w:ind w:left="1620" w:hanging="54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1450C3"/>
    <w:multiLevelType w:val="hybridMultilevel"/>
    <w:tmpl w:val="1312E49C"/>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BF64E320">
      <w:start w:val="1"/>
      <w:numFmt w:val="decimal"/>
      <w:lvlText w:val="%3."/>
      <w:lvlJc w:val="left"/>
      <w:pPr>
        <w:ind w:left="4500" w:hanging="360"/>
      </w:pPr>
      <w:rPr>
        <w:rFonts w:hint="default"/>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5" w15:restartNumberingAfterBreak="0">
    <w:nsid w:val="64C948FD"/>
    <w:multiLevelType w:val="hybridMultilevel"/>
    <w:tmpl w:val="B6F8BE0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6033E35"/>
    <w:multiLevelType w:val="hybridMultilevel"/>
    <w:tmpl w:val="AF44463C"/>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D9CCE590">
      <w:start w:val="1"/>
      <w:numFmt w:val="decimal"/>
      <w:lvlText w:val="%3."/>
      <w:lvlJc w:val="left"/>
      <w:pPr>
        <w:ind w:left="4500" w:hanging="360"/>
      </w:pPr>
      <w:rPr>
        <w:rFonts w:hint="default"/>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6A08716B"/>
    <w:multiLevelType w:val="hybridMultilevel"/>
    <w:tmpl w:val="3AF66B66"/>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0409001B">
      <w:start w:val="1"/>
      <w:numFmt w:val="lowerRoman"/>
      <w:lvlText w:val="%4."/>
      <w:lvlJc w:val="righ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6D88494C"/>
    <w:multiLevelType w:val="hybridMultilevel"/>
    <w:tmpl w:val="6C92A9C2"/>
    <w:lvl w:ilvl="0" w:tplc="90E29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90080"/>
    <w:multiLevelType w:val="hybridMultilevel"/>
    <w:tmpl w:val="37E6E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58195B"/>
    <w:multiLevelType w:val="hybridMultilevel"/>
    <w:tmpl w:val="8746F33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83C71"/>
    <w:multiLevelType w:val="multilevel"/>
    <w:tmpl w:val="F402A57E"/>
    <w:lvl w:ilvl="0">
      <w:start w:val="635"/>
      <w:numFmt w:val="decimal"/>
      <w:lvlText w:val="%1"/>
      <w:lvlJc w:val="left"/>
      <w:pPr>
        <w:ind w:left="735" w:hanging="735"/>
      </w:pPr>
      <w:rPr>
        <w:rFonts w:hint="default"/>
        <w:b/>
      </w:rPr>
    </w:lvl>
    <w:lvl w:ilvl="1">
      <w:start w:val="2"/>
      <w:numFmt w:val="decimalZero"/>
      <w:lvlText w:val="%1.%2"/>
      <w:lvlJc w:val="left"/>
      <w:pPr>
        <w:ind w:left="735" w:hanging="735"/>
      </w:pPr>
      <w:rPr>
        <w:rFonts w:hint="default"/>
        <w:b/>
      </w:rPr>
    </w:lvl>
    <w:lvl w:ilvl="2">
      <w:start w:val="1"/>
      <w:numFmt w:val="decimal"/>
      <w:lvlText w:val="%1.%2.%3"/>
      <w:lvlJc w:val="left"/>
      <w:pPr>
        <w:ind w:left="735" w:hanging="73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93537B1"/>
    <w:multiLevelType w:val="multilevel"/>
    <w:tmpl w:val="5F3CEDA2"/>
    <w:lvl w:ilvl="0">
      <w:start w:val="636"/>
      <w:numFmt w:val="decimal"/>
      <w:lvlText w:val="%1"/>
      <w:lvlJc w:val="left"/>
      <w:pPr>
        <w:ind w:left="735" w:hanging="735"/>
      </w:pPr>
      <w:rPr>
        <w:rFonts w:hint="default"/>
      </w:rPr>
    </w:lvl>
    <w:lvl w:ilvl="1">
      <w:start w:val="3"/>
      <w:numFmt w:val="decimalZero"/>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904163"/>
    <w:multiLevelType w:val="hybridMultilevel"/>
    <w:tmpl w:val="F68C0FC8"/>
    <w:lvl w:ilvl="0" w:tplc="FFFFFFFF">
      <w:start w:val="1"/>
      <w:numFmt w:val="lowerLetter"/>
      <w:lvlText w:val="(%1)"/>
      <w:lvlJc w:val="left"/>
      <w:pPr>
        <w:ind w:left="2880" w:hanging="360"/>
      </w:pPr>
      <w:rPr>
        <w:rFonts w:ascii="Arial-BoldMT" w:hAnsi="Arial-BoldMT" w:cs="Arial-BoldMT" w:hint="default"/>
        <w:b/>
      </w:rPr>
    </w:lvl>
    <w:lvl w:ilvl="1" w:tplc="FFFFFFFF">
      <w:start w:val="1"/>
      <w:numFmt w:val="lowerLetter"/>
      <w:lvlText w:val="%2."/>
      <w:lvlJc w:val="left"/>
      <w:pPr>
        <w:ind w:left="3600" w:hanging="360"/>
      </w:pPr>
    </w:lvl>
    <w:lvl w:ilvl="2" w:tplc="DB96A91C">
      <w:start w:val="1"/>
      <w:numFmt w:val="decimal"/>
      <w:lvlText w:val="%3."/>
      <w:lvlJc w:val="left"/>
      <w:pPr>
        <w:ind w:left="4500" w:hanging="360"/>
      </w:pPr>
      <w:rPr>
        <w:b/>
        <w:bCs/>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7B082AF0"/>
    <w:multiLevelType w:val="hybridMultilevel"/>
    <w:tmpl w:val="1A84AF0E"/>
    <w:lvl w:ilvl="0" w:tplc="1F80DBF0">
      <w:start w:val="1"/>
      <w:numFmt w:val="decimal"/>
      <w:lvlText w:val="(%1)"/>
      <w:lvlJc w:val="left"/>
      <w:pPr>
        <w:ind w:left="1440" w:hanging="360"/>
      </w:pPr>
      <w:rPr>
        <w:rFonts w:ascii="Arial" w:eastAsiaTheme="minorHAnsi" w:hAnsi="Arial" w:cs="Arial"/>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374511"/>
    <w:multiLevelType w:val="hybridMultilevel"/>
    <w:tmpl w:val="A3A43DFA"/>
    <w:lvl w:ilvl="0" w:tplc="04E88CCE">
      <w:start w:val="1"/>
      <w:numFmt w:val="upp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356225108">
    <w:abstractNumId w:val="30"/>
  </w:num>
  <w:num w:numId="2" w16cid:durableId="183783677">
    <w:abstractNumId w:val="31"/>
  </w:num>
  <w:num w:numId="3" w16cid:durableId="494610568">
    <w:abstractNumId w:val="35"/>
  </w:num>
  <w:num w:numId="4" w16cid:durableId="1795367447">
    <w:abstractNumId w:val="32"/>
  </w:num>
  <w:num w:numId="5" w16cid:durableId="1095128668">
    <w:abstractNumId w:val="34"/>
  </w:num>
  <w:num w:numId="6" w16cid:durableId="799883729">
    <w:abstractNumId w:val="29"/>
  </w:num>
  <w:num w:numId="7" w16cid:durableId="1066143118">
    <w:abstractNumId w:val="12"/>
  </w:num>
  <w:num w:numId="8" w16cid:durableId="179247936">
    <w:abstractNumId w:val="14"/>
  </w:num>
  <w:num w:numId="9" w16cid:durableId="2035229956">
    <w:abstractNumId w:val="19"/>
  </w:num>
  <w:num w:numId="10" w16cid:durableId="1435318324">
    <w:abstractNumId w:val="2"/>
  </w:num>
  <w:num w:numId="11" w16cid:durableId="1895463779">
    <w:abstractNumId w:val="3"/>
  </w:num>
  <w:num w:numId="12" w16cid:durableId="315189612">
    <w:abstractNumId w:val="9"/>
  </w:num>
  <w:num w:numId="13" w16cid:durableId="1117259123">
    <w:abstractNumId w:val="8"/>
  </w:num>
  <w:num w:numId="14" w16cid:durableId="1308973650">
    <w:abstractNumId w:val="21"/>
  </w:num>
  <w:num w:numId="15" w16cid:durableId="1516730400">
    <w:abstractNumId w:val="6"/>
  </w:num>
  <w:num w:numId="16" w16cid:durableId="544564408">
    <w:abstractNumId w:val="17"/>
  </w:num>
  <w:num w:numId="17" w16cid:durableId="1946884332">
    <w:abstractNumId w:val="28"/>
  </w:num>
  <w:num w:numId="18" w16cid:durableId="1516382640">
    <w:abstractNumId w:val="23"/>
  </w:num>
  <w:num w:numId="19" w16cid:durableId="309793680">
    <w:abstractNumId w:val="24"/>
  </w:num>
  <w:num w:numId="20" w16cid:durableId="1005943041">
    <w:abstractNumId w:val="26"/>
  </w:num>
  <w:num w:numId="21" w16cid:durableId="1791972654">
    <w:abstractNumId w:val="4"/>
  </w:num>
  <w:num w:numId="22" w16cid:durableId="1461801953">
    <w:abstractNumId w:val="27"/>
  </w:num>
  <w:num w:numId="23" w16cid:durableId="1598437447">
    <w:abstractNumId w:val="15"/>
  </w:num>
  <w:num w:numId="24" w16cid:durableId="713391099">
    <w:abstractNumId w:val="33"/>
  </w:num>
  <w:num w:numId="25" w16cid:durableId="308631131">
    <w:abstractNumId w:val="1"/>
  </w:num>
  <w:num w:numId="26" w16cid:durableId="942222795">
    <w:abstractNumId w:val="0"/>
  </w:num>
  <w:num w:numId="27" w16cid:durableId="1119686369">
    <w:abstractNumId w:val="5"/>
  </w:num>
  <w:num w:numId="28" w16cid:durableId="1571889012">
    <w:abstractNumId w:val="25"/>
  </w:num>
  <w:num w:numId="29" w16cid:durableId="378551708">
    <w:abstractNumId w:val="16"/>
  </w:num>
  <w:num w:numId="30" w16cid:durableId="948313151">
    <w:abstractNumId w:val="13"/>
  </w:num>
  <w:num w:numId="31" w16cid:durableId="233124867">
    <w:abstractNumId w:val="10"/>
  </w:num>
  <w:num w:numId="32" w16cid:durableId="1368598754">
    <w:abstractNumId w:val="11"/>
  </w:num>
  <w:num w:numId="33" w16cid:durableId="1052660334">
    <w:abstractNumId w:val="7"/>
  </w:num>
  <w:num w:numId="34" w16cid:durableId="1268850787">
    <w:abstractNumId w:val="20"/>
  </w:num>
  <w:num w:numId="35" w16cid:durableId="2078090896">
    <w:abstractNumId w:val="18"/>
  </w:num>
  <w:num w:numId="36" w16cid:durableId="14879363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QzMrEwMzM3NrBU0lEKTi0uzszPAykwrAUAZuGBtSwAAAA="/>
  </w:docVars>
  <w:rsids>
    <w:rsidRoot w:val="007F4A44"/>
    <w:rsid w:val="000032BB"/>
    <w:rsid w:val="000058BE"/>
    <w:rsid w:val="0001261F"/>
    <w:rsid w:val="00030E51"/>
    <w:rsid w:val="00044D3A"/>
    <w:rsid w:val="000452A6"/>
    <w:rsid w:val="00046BE1"/>
    <w:rsid w:val="000511F7"/>
    <w:rsid w:val="0006131B"/>
    <w:rsid w:val="00075E9D"/>
    <w:rsid w:val="00077475"/>
    <w:rsid w:val="00081CB9"/>
    <w:rsid w:val="00082B40"/>
    <w:rsid w:val="00083CE1"/>
    <w:rsid w:val="000919C9"/>
    <w:rsid w:val="00091E08"/>
    <w:rsid w:val="000932E7"/>
    <w:rsid w:val="00094C1C"/>
    <w:rsid w:val="00095EA2"/>
    <w:rsid w:val="000A5330"/>
    <w:rsid w:val="000B01EC"/>
    <w:rsid w:val="000B6205"/>
    <w:rsid w:val="000B6580"/>
    <w:rsid w:val="000B73C2"/>
    <w:rsid w:val="000C19B3"/>
    <w:rsid w:val="000C7E28"/>
    <w:rsid w:val="000E5531"/>
    <w:rsid w:val="000E5C2D"/>
    <w:rsid w:val="000F34DD"/>
    <w:rsid w:val="000F3F50"/>
    <w:rsid w:val="001003EA"/>
    <w:rsid w:val="00100694"/>
    <w:rsid w:val="00102E2F"/>
    <w:rsid w:val="00103CBF"/>
    <w:rsid w:val="001055D4"/>
    <w:rsid w:val="00110137"/>
    <w:rsid w:val="00112E71"/>
    <w:rsid w:val="0012165D"/>
    <w:rsid w:val="0012471F"/>
    <w:rsid w:val="00130A1F"/>
    <w:rsid w:val="001322E4"/>
    <w:rsid w:val="0013327A"/>
    <w:rsid w:val="00136E5E"/>
    <w:rsid w:val="0014545D"/>
    <w:rsid w:val="00155335"/>
    <w:rsid w:val="001554CF"/>
    <w:rsid w:val="00166B6B"/>
    <w:rsid w:val="00167800"/>
    <w:rsid w:val="00174476"/>
    <w:rsid w:val="00175154"/>
    <w:rsid w:val="0017604D"/>
    <w:rsid w:val="001769ED"/>
    <w:rsid w:val="0017706F"/>
    <w:rsid w:val="00177E37"/>
    <w:rsid w:val="00177E6F"/>
    <w:rsid w:val="00180669"/>
    <w:rsid w:val="00190128"/>
    <w:rsid w:val="00190348"/>
    <w:rsid w:val="0019258E"/>
    <w:rsid w:val="00192BC9"/>
    <w:rsid w:val="00197D2B"/>
    <w:rsid w:val="001A00FC"/>
    <w:rsid w:val="001A2F10"/>
    <w:rsid w:val="001A42A5"/>
    <w:rsid w:val="001A4FB1"/>
    <w:rsid w:val="001B01A3"/>
    <w:rsid w:val="001C1764"/>
    <w:rsid w:val="001C1B65"/>
    <w:rsid w:val="001C6E66"/>
    <w:rsid w:val="001C7D8B"/>
    <w:rsid w:val="001D0FAE"/>
    <w:rsid w:val="001D204D"/>
    <w:rsid w:val="001D32E2"/>
    <w:rsid w:val="001D430C"/>
    <w:rsid w:val="001D7810"/>
    <w:rsid w:val="001E1683"/>
    <w:rsid w:val="001E18F7"/>
    <w:rsid w:val="001E380E"/>
    <w:rsid w:val="001F1F68"/>
    <w:rsid w:val="001F33BB"/>
    <w:rsid w:val="001F7DD2"/>
    <w:rsid w:val="00202BCE"/>
    <w:rsid w:val="00207576"/>
    <w:rsid w:val="00211315"/>
    <w:rsid w:val="002142B6"/>
    <w:rsid w:val="00217A8E"/>
    <w:rsid w:val="00224A54"/>
    <w:rsid w:val="00232398"/>
    <w:rsid w:val="002368E6"/>
    <w:rsid w:val="002479E1"/>
    <w:rsid w:val="00252250"/>
    <w:rsid w:val="00253D6D"/>
    <w:rsid w:val="00257022"/>
    <w:rsid w:val="002601EA"/>
    <w:rsid w:val="00260CDC"/>
    <w:rsid w:val="00261A23"/>
    <w:rsid w:val="00261BB6"/>
    <w:rsid w:val="00261CB5"/>
    <w:rsid w:val="00271E95"/>
    <w:rsid w:val="002744A0"/>
    <w:rsid w:val="00277CD4"/>
    <w:rsid w:val="0028438F"/>
    <w:rsid w:val="002876ED"/>
    <w:rsid w:val="00295BF2"/>
    <w:rsid w:val="002A785F"/>
    <w:rsid w:val="002A7ED8"/>
    <w:rsid w:val="002B5B88"/>
    <w:rsid w:val="002B5BC6"/>
    <w:rsid w:val="002C0D24"/>
    <w:rsid w:val="002C663B"/>
    <w:rsid w:val="002C73A2"/>
    <w:rsid w:val="002C7EFF"/>
    <w:rsid w:val="002E39D5"/>
    <w:rsid w:val="002E6530"/>
    <w:rsid w:val="002E754A"/>
    <w:rsid w:val="002F3557"/>
    <w:rsid w:val="002F5011"/>
    <w:rsid w:val="002F627D"/>
    <w:rsid w:val="00301757"/>
    <w:rsid w:val="003166FD"/>
    <w:rsid w:val="00317F5D"/>
    <w:rsid w:val="003224A5"/>
    <w:rsid w:val="00326C74"/>
    <w:rsid w:val="00335977"/>
    <w:rsid w:val="0033608E"/>
    <w:rsid w:val="00342AF7"/>
    <w:rsid w:val="00342CF3"/>
    <w:rsid w:val="0034426B"/>
    <w:rsid w:val="0034680F"/>
    <w:rsid w:val="003502DC"/>
    <w:rsid w:val="00353B72"/>
    <w:rsid w:val="00355EA3"/>
    <w:rsid w:val="00363FA1"/>
    <w:rsid w:val="003663E0"/>
    <w:rsid w:val="003665E9"/>
    <w:rsid w:val="00386D0B"/>
    <w:rsid w:val="003872BE"/>
    <w:rsid w:val="00391ED5"/>
    <w:rsid w:val="00392585"/>
    <w:rsid w:val="003A04A1"/>
    <w:rsid w:val="003A2901"/>
    <w:rsid w:val="003A3721"/>
    <w:rsid w:val="003A3922"/>
    <w:rsid w:val="003A492B"/>
    <w:rsid w:val="003B263C"/>
    <w:rsid w:val="003B2885"/>
    <w:rsid w:val="003B2C5E"/>
    <w:rsid w:val="003C0D3A"/>
    <w:rsid w:val="003C572B"/>
    <w:rsid w:val="003C6459"/>
    <w:rsid w:val="003C7796"/>
    <w:rsid w:val="003D258C"/>
    <w:rsid w:val="003E0C3B"/>
    <w:rsid w:val="003E11DC"/>
    <w:rsid w:val="003E358F"/>
    <w:rsid w:val="003F1E9B"/>
    <w:rsid w:val="003F3106"/>
    <w:rsid w:val="0040318E"/>
    <w:rsid w:val="004052DB"/>
    <w:rsid w:val="00405366"/>
    <w:rsid w:val="00410220"/>
    <w:rsid w:val="00426818"/>
    <w:rsid w:val="0043478E"/>
    <w:rsid w:val="00437F43"/>
    <w:rsid w:val="004412E2"/>
    <w:rsid w:val="0044293A"/>
    <w:rsid w:val="004543A9"/>
    <w:rsid w:val="004558B4"/>
    <w:rsid w:val="0045780B"/>
    <w:rsid w:val="00460549"/>
    <w:rsid w:val="00461949"/>
    <w:rsid w:val="004658D2"/>
    <w:rsid w:val="00470F99"/>
    <w:rsid w:val="004712F3"/>
    <w:rsid w:val="004765BE"/>
    <w:rsid w:val="004803C4"/>
    <w:rsid w:val="00481B6D"/>
    <w:rsid w:val="00483700"/>
    <w:rsid w:val="0048414D"/>
    <w:rsid w:val="00484719"/>
    <w:rsid w:val="00484A56"/>
    <w:rsid w:val="004854DD"/>
    <w:rsid w:val="004919EB"/>
    <w:rsid w:val="0049540A"/>
    <w:rsid w:val="00495784"/>
    <w:rsid w:val="004B19D9"/>
    <w:rsid w:val="004C2243"/>
    <w:rsid w:val="004C70BF"/>
    <w:rsid w:val="004C7FDD"/>
    <w:rsid w:val="004D450B"/>
    <w:rsid w:val="004D4EA2"/>
    <w:rsid w:val="004D7C45"/>
    <w:rsid w:val="004E3EB8"/>
    <w:rsid w:val="004F1A68"/>
    <w:rsid w:val="004F28E4"/>
    <w:rsid w:val="00500469"/>
    <w:rsid w:val="00500E27"/>
    <w:rsid w:val="0050485C"/>
    <w:rsid w:val="00505681"/>
    <w:rsid w:val="00506BDC"/>
    <w:rsid w:val="00507777"/>
    <w:rsid w:val="0051106D"/>
    <w:rsid w:val="00511FCE"/>
    <w:rsid w:val="005143A6"/>
    <w:rsid w:val="0051458D"/>
    <w:rsid w:val="00514FD0"/>
    <w:rsid w:val="00515E9C"/>
    <w:rsid w:val="0052026F"/>
    <w:rsid w:val="00521185"/>
    <w:rsid w:val="005229C4"/>
    <w:rsid w:val="00531FA4"/>
    <w:rsid w:val="00533AA1"/>
    <w:rsid w:val="00534B85"/>
    <w:rsid w:val="005419A6"/>
    <w:rsid w:val="00543C71"/>
    <w:rsid w:val="0055014C"/>
    <w:rsid w:val="0055020F"/>
    <w:rsid w:val="00555004"/>
    <w:rsid w:val="005556DC"/>
    <w:rsid w:val="00555F25"/>
    <w:rsid w:val="00557CB7"/>
    <w:rsid w:val="005620FF"/>
    <w:rsid w:val="005654B3"/>
    <w:rsid w:val="00570102"/>
    <w:rsid w:val="0057223C"/>
    <w:rsid w:val="00572E4C"/>
    <w:rsid w:val="005731BE"/>
    <w:rsid w:val="00574FF0"/>
    <w:rsid w:val="00580006"/>
    <w:rsid w:val="005853E7"/>
    <w:rsid w:val="005914E5"/>
    <w:rsid w:val="0059455B"/>
    <w:rsid w:val="005948E0"/>
    <w:rsid w:val="005969E0"/>
    <w:rsid w:val="005A2F96"/>
    <w:rsid w:val="005A39BC"/>
    <w:rsid w:val="005A6AA3"/>
    <w:rsid w:val="005B0635"/>
    <w:rsid w:val="005B0958"/>
    <w:rsid w:val="005B1084"/>
    <w:rsid w:val="005B2173"/>
    <w:rsid w:val="005B2CD2"/>
    <w:rsid w:val="005B5866"/>
    <w:rsid w:val="005B655B"/>
    <w:rsid w:val="005C202D"/>
    <w:rsid w:val="005C34FB"/>
    <w:rsid w:val="005C6847"/>
    <w:rsid w:val="005D07E7"/>
    <w:rsid w:val="005D229E"/>
    <w:rsid w:val="005D42D2"/>
    <w:rsid w:val="005D5C0C"/>
    <w:rsid w:val="005D712C"/>
    <w:rsid w:val="005E7347"/>
    <w:rsid w:val="005F38F9"/>
    <w:rsid w:val="00604180"/>
    <w:rsid w:val="00610E78"/>
    <w:rsid w:val="00613750"/>
    <w:rsid w:val="006262BF"/>
    <w:rsid w:val="006361D3"/>
    <w:rsid w:val="0063640C"/>
    <w:rsid w:val="00636B65"/>
    <w:rsid w:val="00645B5B"/>
    <w:rsid w:val="00647413"/>
    <w:rsid w:val="00652ED3"/>
    <w:rsid w:val="0065776B"/>
    <w:rsid w:val="00664595"/>
    <w:rsid w:val="006709FA"/>
    <w:rsid w:val="00676CF7"/>
    <w:rsid w:val="00683D60"/>
    <w:rsid w:val="00694D5D"/>
    <w:rsid w:val="006A079C"/>
    <w:rsid w:val="006B0FC2"/>
    <w:rsid w:val="006B26C6"/>
    <w:rsid w:val="006B4A22"/>
    <w:rsid w:val="006C0139"/>
    <w:rsid w:val="006C0F81"/>
    <w:rsid w:val="006C3249"/>
    <w:rsid w:val="006C38AF"/>
    <w:rsid w:val="006D0414"/>
    <w:rsid w:val="006D345D"/>
    <w:rsid w:val="006D765D"/>
    <w:rsid w:val="006D7C16"/>
    <w:rsid w:val="006E4EF6"/>
    <w:rsid w:val="006F2E13"/>
    <w:rsid w:val="00700AFC"/>
    <w:rsid w:val="00704B2A"/>
    <w:rsid w:val="00711E55"/>
    <w:rsid w:val="00713ED3"/>
    <w:rsid w:val="00714E27"/>
    <w:rsid w:val="007157DB"/>
    <w:rsid w:val="007161AD"/>
    <w:rsid w:val="00731F65"/>
    <w:rsid w:val="00733971"/>
    <w:rsid w:val="0074152B"/>
    <w:rsid w:val="00742E82"/>
    <w:rsid w:val="00750EC6"/>
    <w:rsid w:val="00752022"/>
    <w:rsid w:val="00775FB5"/>
    <w:rsid w:val="007822B3"/>
    <w:rsid w:val="00794B0D"/>
    <w:rsid w:val="007951D2"/>
    <w:rsid w:val="00796196"/>
    <w:rsid w:val="00797D26"/>
    <w:rsid w:val="007A211A"/>
    <w:rsid w:val="007A258C"/>
    <w:rsid w:val="007A34F3"/>
    <w:rsid w:val="007A648D"/>
    <w:rsid w:val="007A75FE"/>
    <w:rsid w:val="007B1004"/>
    <w:rsid w:val="007B1C79"/>
    <w:rsid w:val="007B5E15"/>
    <w:rsid w:val="007C340F"/>
    <w:rsid w:val="007C7C5B"/>
    <w:rsid w:val="007C7DCD"/>
    <w:rsid w:val="007D04F9"/>
    <w:rsid w:val="007D2865"/>
    <w:rsid w:val="007D7473"/>
    <w:rsid w:val="007E08E9"/>
    <w:rsid w:val="007E10C5"/>
    <w:rsid w:val="007E35D0"/>
    <w:rsid w:val="007F0485"/>
    <w:rsid w:val="007F4A44"/>
    <w:rsid w:val="007F6224"/>
    <w:rsid w:val="007F6A29"/>
    <w:rsid w:val="00803B58"/>
    <w:rsid w:val="00814DA3"/>
    <w:rsid w:val="008212E3"/>
    <w:rsid w:val="0083000C"/>
    <w:rsid w:val="00830566"/>
    <w:rsid w:val="00832715"/>
    <w:rsid w:val="008327C0"/>
    <w:rsid w:val="00832AA3"/>
    <w:rsid w:val="008368AE"/>
    <w:rsid w:val="00837980"/>
    <w:rsid w:val="0084404E"/>
    <w:rsid w:val="00844F8A"/>
    <w:rsid w:val="00845478"/>
    <w:rsid w:val="0084610B"/>
    <w:rsid w:val="00847629"/>
    <w:rsid w:val="00854255"/>
    <w:rsid w:val="00855C47"/>
    <w:rsid w:val="00862163"/>
    <w:rsid w:val="00866C83"/>
    <w:rsid w:val="00871F69"/>
    <w:rsid w:val="0087239E"/>
    <w:rsid w:val="008741BB"/>
    <w:rsid w:val="008754B2"/>
    <w:rsid w:val="008768CE"/>
    <w:rsid w:val="008839BC"/>
    <w:rsid w:val="008869B4"/>
    <w:rsid w:val="00886BE7"/>
    <w:rsid w:val="008926CC"/>
    <w:rsid w:val="00893D68"/>
    <w:rsid w:val="008A0D94"/>
    <w:rsid w:val="008A5F66"/>
    <w:rsid w:val="008A6532"/>
    <w:rsid w:val="008A66D9"/>
    <w:rsid w:val="008B7BFC"/>
    <w:rsid w:val="008C420C"/>
    <w:rsid w:val="008D1C48"/>
    <w:rsid w:val="008E10AD"/>
    <w:rsid w:val="008E4941"/>
    <w:rsid w:val="008F00D8"/>
    <w:rsid w:val="008F22D8"/>
    <w:rsid w:val="008F3AC6"/>
    <w:rsid w:val="0090681A"/>
    <w:rsid w:val="00910B2A"/>
    <w:rsid w:val="00910B3C"/>
    <w:rsid w:val="00912E3F"/>
    <w:rsid w:val="009169A5"/>
    <w:rsid w:val="00922759"/>
    <w:rsid w:val="00934B8E"/>
    <w:rsid w:val="00935C9E"/>
    <w:rsid w:val="00946058"/>
    <w:rsid w:val="00947241"/>
    <w:rsid w:val="00947AD8"/>
    <w:rsid w:val="00951567"/>
    <w:rsid w:val="00955508"/>
    <w:rsid w:val="00960C5C"/>
    <w:rsid w:val="00964330"/>
    <w:rsid w:val="00965D31"/>
    <w:rsid w:val="00970D78"/>
    <w:rsid w:val="009732F8"/>
    <w:rsid w:val="00977441"/>
    <w:rsid w:val="009827EB"/>
    <w:rsid w:val="00982D9D"/>
    <w:rsid w:val="00984A35"/>
    <w:rsid w:val="00985CD0"/>
    <w:rsid w:val="00992F47"/>
    <w:rsid w:val="009A26F5"/>
    <w:rsid w:val="009A2891"/>
    <w:rsid w:val="009A3D39"/>
    <w:rsid w:val="009A4486"/>
    <w:rsid w:val="009B3DD1"/>
    <w:rsid w:val="009B4A9F"/>
    <w:rsid w:val="009B4CC8"/>
    <w:rsid w:val="009B6EE3"/>
    <w:rsid w:val="009C0390"/>
    <w:rsid w:val="009C38E5"/>
    <w:rsid w:val="009C6395"/>
    <w:rsid w:val="009D0308"/>
    <w:rsid w:val="009D1192"/>
    <w:rsid w:val="009E5D1F"/>
    <w:rsid w:val="009E5F05"/>
    <w:rsid w:val="009E611F"/>
    <w:rsid w:val="009F36D3"/>
    <w:rsid w:val="009F6FA4"/>
    <w:rsid w:val="009F769E"/>
    <w:rsid w:val="009F7BBA"/>
    <w:rsid w:val="00A016EE"/>
    <w:rsid w:val="00A03322"/>
    <w:rsid w:val="00A04034"/>
    <w:rsid w:val="00A10CD6"/>
    <w:rsid w:val="00A2091E"/>
    <w:rsid w:val="00A232DD"/>
    <w:rsid w:val="00A32CB6"/>
    <w:rsid w:val="00A34AD1"/>
    <w:rsid w:val="00A40A69"/>
    <w:rsid w:val="00A512D7"/>
    <w:rsid w:val="00A55430"/>
    <w:rsid w:val="00A60DDC"/>
    <w:rsid w:val="00A65F62"/>
    <w:rsid w:val="00A665A4"/>
    <w:rsid w:val="00A76DE0"/>
    <w:rsid w:val="00A77BA2"/>
    <w:rsid w:val="00A81442"/>
    <w:rsid w:val="00A90FA8"/>
    <w:rsid w:val="00A9505E"/>
    <w:rsid w:val="00A95484"/>
    <w:rsid w:val="00A95FB9"/>
    <w:rsid w:val="00AB2C7C"/>
    <w:rsid w:val="00AB6CA0"/>
    <w:rsid w:val="00AD10DE"/>
    <w:rsid w:val="00AD5A3A"/>
    <w:rsid w:val="00AD6261"/>
    <w:rsid w:val="00AE0E6F"/>
    <w:rsid w:val="00AE39A8"/>
    <w:rsid w:val="00AE4368"/>
    <w:rsid w:val="00AE5402"/>
    <w:rsid w:val="00AF3BF5"/>
    <w:rsid w:val="00AF659E"/>
    <w:rsid w:val="00AF7D29"/>
    <w:rsid w:val="00B106EC"/>
    <w:rsid w:val="00B13876"/>
    <w:rsid w:val="00B2049C"/>
    <w:rsid w:val="00B2618C"/>
    <w:rsid w:val="00B333E1"/>
    <w:rsid w:val="00B45B6D"/>
    <w:rsid w:val="00B46EE1"/>
    <w:rsid w:val="00B611FB"/>
    <w:rsid w:val="00B63AFE"/>
    <w:rsid w:val="00B65781"/>
    <w:rsid w:val="00B70642"/>
    <w:rsid w:val="00B724E1"/>
    <w:rsid w:val="00B733D4"/>
    <w:rsid w:val="00B751AA"/>
    <w:rsid w:val="00B75CD7"/>
    <w:rsid w:val="00B76586"/>
    <w:rsid w:val="00B8050D"/>
    <w:rsid w:val="00B807F9"/>
    <w:rsid w:val="00B85D61"/>
    <w:rsid w:val="00B85E9E"/>
    <w:rsid w:val="00B93883"/>
    <w:rsid w:val="00B9741D"/>
    <w:rsid w:val="00BA209F"/>
    <w:rsid w:val="00BA40B8"/>
    <w:rsid w:val="00BA48FE"/>
    <w:rsid w:val="00BB176B"/>
    <w:rsid w:val="00BB2359"/>
    <w:rsid w:val="00BB2FAA"/>
    <w:rsid w:val="00BB7FA2"/>
    <w:rsid w:val="00BC0D6E"/>
    <w:rsid w:val="00BC4965"/>
    <w:rsid w:val="00BD2B12"/>
    <w:rsid w:val="00BD3186"/>
    <w:rsid w:val="00BD529F"/>
    <w:rsid w:val="00BE3787"/>
    <w:rsid w:val="00C000FE"/>
    <w:rsid w:val="00C05ED4"/>
    <w:rsid w:val="00C07C33"/>
    <w:rsid w:val="00C105B6"/>
    <w:rsid w:val="00C10F49"/>
    <w:rsid w:val="00C1244A"/>
    <w:rsid w:val="00C130A5"/>
    <w:rsid w:val="00C14071"/>
    <w:rsid w:val="00C153B9"/>
    <w:rsid w:val="00C22290"/>
    <w:rsid w:val="00C23135"/>
    <w:rsid w:val="00C2547A"/>
    <w:rsid w:val="00C309BE"/>
    <w:rsid w:val="00C34D6C"/>
    <w:rsid w:val="00C34ECA"/>
    <w:rsid w:val="00C35092"/>
    <w:rsid w:val="00C363D4"/>
    <w:rsid w:val="00C3745A"/>
    <w:rsid w:val="00C451ED"/>
    <w:rsid w:val="00C45265"/>
    <w:rsid w:val="00C45518"/>
    <w:rsid w:val="00C5209F"/>
    <w:rsid w:val="00C5400C"/>
    <w:rsid w:val="00C6456A"/>
    <w:rsid w:val="00C73922"/>
    <w:rsid w:val="00C76AAD"/>
    <w:rsid w:val="00C8083A"/>
    <w:rsid w:val="00C81B1C"/>
    <w:rsid w:val="00C81E44"/>
    <w:rsid w:val="00C92F1F"/>
    <w:rsid w:val="00C93DFD"/>
    <w:rsid w:val="00C95CC8"/>
    <w:rsid w:val="00CA038F"/>
    <w:rsid w:val="00CA1BCD"/>
    <w:rsid w:val="00CA6006"/>
    <w:rsid w:val="00CA7EA8"/>
    <w:rsid w:val="00CC41A4"/>
    <w:rsid w:val="00CC57A1"/>
    <w:rsid w:val="00CC75C2"/>
    <w:rsid w:val="00CE13E7"/>
    <w:rsid w:val="00CE602F"/>
    <w:rsid w:val="00CE695B"/>
    <w:rsid w:val="00CE6B62"/>
    <w:rsid w:val="00CF2A97"/>
    <w:rsid w:val="00D03DFA"/>
    <w:rsid w:val="00D14712"/>
    <w:rsid w:val="00D165E5"/>
    <w:rsid w:val="00D269C8"/>
    <w:rsid w:val="00D27A50"/>
    <w:rsid w:val="00D32EF4"/>
    <w:rsid w:val="00D41719"/>
    <w:rsid w:val="00D44089"/>
    <w:rsid w:val="00D54348"/>
    <w:rsid w:val="00D55D8E"/>
    <w:rsid w:val="00D607CE"/>
    <w:rsid w:val="00D626AA"/>
    <w:rsid w:val="00D66ABF"/>
    <w:rsid w:val="00D73226"/>
    <w:rsid w:val="00D74E82"/>
    <w:rsid w:val="00D82287"/>
    <w:rsid w:val="00D82772"/>
    <w:rsid w:val="00D82826"/>
    <w:rsid w:val="00D9028D"/>
    <w:rsid w:val="00D903EB"/>
    <w:rsid w:val="00D9536F"/>
    <w:rsid w:val="00D977E0"/>
    <w:rsid w:val="00DA4686"/>
    <w:rsid w:val="00DB090C"/>
    <w:rsid w:val="00DB4693"/>
    <w:rsid w:val="00DC2033"/>
    <w:rsid w:val="00DC27F3"/>
    <w:rsid w:val="00DC4DEC"/>
    <w:rsid w:val="00DC5638"/>
    <w:rsid w:val="00DC5E41"/>
    <w:rsid w:val="00DC76C1"/>
    <w:rsid w:val="00DD1580"/>
    <w:rsid w:val="00DD64BD"/>
    <w:rsid w:val="00DE3C72"/>
    <w:rsid w:val="00DF231B"/>
    <w:rsid w:val="00DF5B53"/>
    <w:rsid w:val="00E00D04"/>
    <w:rsid w:val="00E01F49"/>
    <w:rsid w:val="00E05AC6"/>
    <w:rsid w:val="00E05F66"/>
    <w:rsid w:val="00E0664B"/>
    <w:rsid w:val="00E066FB"/>
    <w:rsid w:val="00E0729F"/>
    <w:rsid w:val="00E07557"/>
    <w:rsid w:val="00E22DBC"/>
    <w:rsid w:val="00E324AB"/>
    <w:rsid w:val="00E3409D"/>
    <w:rsid w:val="00E40567"/>
    <w:rsid w:val="00E4239B"/>
    <w:rsid w:val="00E4303A"/>
    <w:rsid w:val="00E43A3C"/>
    <w:rsid w:val="00E46083"/>
    <w:rsid w:val="00E46279"/>
    <w:rsid w:val="00E63E0B"/>
    <w:rsid w:val="00E64DA5"/>
    <w:rsid w:val="00E66872"/>
    <w:rsid w:val="00E70D4B"/>
    <w:rsid w:val="00E82CF7"/>
    <w:rsid w:val="00E91148"/>
    <w:rsid w:val="00E928FB"/>
    <w:rsid w:val="00E9298F"/>
    <w:rsid w:val="00E9567E"/>
    <w:rsid w:val="00EA24F1"/>
    <w:rsid w:val="00EA613A"/>
    <w:rsid w:val="00EA775E"/>
    <w:rsid w:val="00EB17D4"/>
    <w:rsid w:val="00EB64EB"/>
    <w:rsid w:val="00EC1CBF"/>
    <w:rsid w:val="00EC2100"/>
    <w:rsid w:val="00ED5C22"/>
    <w:rsid w:val="00EE1DD4"/>
    <w:rsid w:val="00EE6ADD"/>
    <w:rsid w:val="00EE7828"/>
    <w:rsid w:val="00EF56E8"/>
    <w:rsid w:val="00EF5991"/>
    <w:rsid w:val="00F07813"/>
    <w:rsid w:val="00F138AE"/>
    <w:rsid w:val="00F24D07"/>
    <w:rsid w:val="00F3091A"/>
    <w:rsid w:val="00F31585"/>
    <w:rsid w:val="00F31BD0"/>
    <w:rsid w:val="00F350C8"/>
    <w:rsid w:val="00F51A87"/>
    <w:rsid w:val="00F524C7"/>
    <w:rsid w:val="00F562D9"/>
    <w:rsid w:val="00F62B48"/>
    <w:rsid w:val="00F7327A"/>
    <w:rsid w:val="00F7330E"/>
    <w:rsid w:val="00F84FE1"/>
    <w:rsid w:val="00F86A60"/>
    <w:rsid w:val="00F86BEC"/>
    <w:rsid w:val="00F97734"/>
    <w:rsid w:val="00FA5693"/>
    <w:rsid w:val="00FA5EF5"/>
    <w:rsid w:val="00FA63B4"/>
    <w:rsid w:val="00FA6E42"/>
    <w:rsid w:val="00FC0F5B"/>
    <w:rsid w:val="00FE1547"/>
    <w:rsid w:val="00FE23C6"/>
    <w:rsid w:val="00FE6E18"/>
    <w:rsid w:val="00FF012B"/>
    <w:rsid w:val="00FF1545"/>
    <w:rsid w:val="00FF3A70"/>
    <w:rsid w:val="00FF7820"/>
    <w:rsid w:val="02022320"/>
    <w:rsid w:val="03774516"/>
    <w:rsid w:val="0410288D"/>
    <w:rsid w:val="09D92CA8"/>
    <w:rsid w:val="0BA6E240"/>
    <w:rsid w:val="0C5DCE3D"/>
    <w:rsid w:val="0D256240"/>
    <w:rsid w:val="0D5650EB"/>
    <w:rsid w:val="0EC7B9D2"/>
    <w:rsid w:val="1043CED4"/>
    <w:rsid w:val="1069C6B9"/>
    <w:rsid w:val="13313006"/>
    <w:rsid w:val="139378E5"/>
    <w:rsid w:val="192F250C"/>
    <w:rsid w:val="1A2A9FAD"/>
    <w:rsid w:val="1FE6A938"/>
    <w:rsid w:val="21028715"/>
    <w:rsid w:val="21F86F86"/>
    <w:rsid w:val="2341906C"/>
    <w:rsid w:val="24BA1A5B"/>
    <w:rsid w:val="286CFDDA"/>
    <w:rsid w:val="28C69E36"/>
    <w:rsid w:val="2A02D76B"/>
    <w:rsid w:val="303C6AD2"/>
    <w:rsid w:val="32C8095C"/>
    <w:rsid w:val="33FBAC0C"/>
    <w:rsid w:val="3423CE6E"/>
    <w:rsid w:val="358F48E1"/>
    <w:rsid w:val="360BF7F7"/>
    <w:rsid w:val="36CCB98F"/>
    <w:rsid w:val="38C6E9A3"/>
    <w:rsid w:val="39354B5B"/>
    <w:rsid w:val="395F8D3A"/>
    <w:rsid w:val="3976E497"/>
    <w:rsid w:val="3AFE2022"/>
    <w:rsid w:val="3F2AADAF"/>
    <w:rsid w:val="42450A1E"/>
    <w:rsid w:val="42D69462"/>
    <w:rsid w:val="4541273C"/>
    <w:rsid w:val="47F6E491"/>
    <w:rsid w:val="4BE88237"/>
    <w:rsid w:val="4BEB483A"/>
    <w:rsid w:val="4D5AA56F"/>
    <w:rsid w:val="4D89F7E0"/>
    <w:rsid w:val="4E95F429"/>
    <w:rsid w:val="4EC43213"/>
    <w:rsid w:val="510B9CB2"/>
    <w:rsid w:val="51F303D6"/>
    <w:rsid w:val="5251DE9E"/>
    <w:rsid w:val="53E91D40"/>
    <w:rsid w:val="574625FF"/>
    <w:rsid w:val="57CD06DE"/>
    <w:rsid w:val="58958225"/>
    <w:rsid w:val="59BDF2B7"/>
    <w:rsid w:val="5D753956"/>
    <w:rsid w:val="5EFD3C1E"/>
    <w:rsid w:val="6655422E"/>
    <w:rsid w:val="67941E75"/>
    <w:rsid w:val="68224F89"/>
    <w:rsid w:val="68C88CF2"/>
    <w:rsid w:val="690F4FC9"/>
    <w:rsid w:val="6B6F33D4"/>
    <w:rsid w:val="6BF24C5C"/>
    <w:rsid w:val="6DBA5076"/>
    <w:rsid w:val="72792CC3"/>
    <w:rsid w:val="72B72E2E"/>
    <w:rsid w:val="73233466"/>
    <w:rsid w:val="748BEE70"/>
    <w:rsid w:val="760C7970"/>
    <w:rsid w:val="77B81D15"/>
    <w:rsid w:val="782D3CF3"/>
    <w:rsid w:val="7A74FB22"/>
    <w:rsid w:val="7B15B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56D69"/>
  <w15:chartTrackingRefBased/>
  <w15:docId w15:val="{F717F6C8-5690-4A5B-8117-D07A2207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5866"/>
    <w:pPr>
      <w:keepNext/>
      <w:widowControl w:val="0"/>
      <w:tabs>
        <w:tab w:val="left" w:pos="720"/>
        <w:tab w:val="left" w:pos="1080"/>
        <w:tab w:val="left" w:pos="1440"/>
        <w:tab w:val="left" w:pos="2160"/>
        <w:tab w:val="center" w:pos="4320"/>
        <w:tab w:val="right" w:pos="8640"/>
      </w:tabs>
      <w:spacing w:after="0" w:line="240" w:lineRule="auto"/>
      <w:jc w:val="center"/>
      <w:outlineLvl w:val="0"/>
    </w:pPr>
    <w:rPr>
      <w:rFonts w:ascii="Arial" w:eastAsia="Times New Roman" w:hAnsi="Arial" w:cs="Arial"/>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F4A44"/>
    <w:rPr>
      <w:sz w:val="16"/>
      <w:szCs w:val="16"/>
    </w:rPr>
  </w:style>
  <w:style w:type="paragraph" w:styleId="CommentText">
    <w:name w:val="annotation text"/>
    <w:basedOn w:val="Normal"/>
    <w:link w:val="CommentTextChar"/>
    <w:unhideWhenUsed/>
    <w:rsid w:val="007F4A44"/>
    <w:pPr>
      <w:spacing w:line="240" w:lineRule="auto"/>
    </w:pPr>
    <w:rPr>
      <w:sz w:val="20"/>
      <w:szCs w:val="20"/>
    </w:rPr>
  </w:style>
  <w:style w:type="character" w:customStyle="1" w:styleId="CommentTextChar">
    <w:name w:val="Comment Text Char"/>
    <w:basedOn w:val="DefaultParagraphFont"/>
    <w:link w:val="CommentText"/>
    <w:rsid w:val="007F4A44"/>
    <w:rPr>
      <w:sz w:val="20"/>
      <w:szCs w:val="20"/>
    </w:rPr>
  </w:style>
  <w:style w:type="paragraph" w:styleId="CommentSubject">
    <w:name w:val="annotation subject"/>
    <w:basedOn w:val="CommentText"/>
    <w:next w:val="CommentText"/>
    <w:link w:val="CommentSubjectChar"/>
    <w:uiPriority w:val="99"/>
    <w:semiHidden/>
    <w:unhideWhenUsed/>
    <w:rsid w:val="007F4A44"/>
    <w:rPr>
      <w:b/>
      <w:bCs/>
    </w:rPr>
  </w:style>
  <w:style w:type="character" w:customStyle="1" w:styleId="CommentSubjectChar">
    <w:name w:val="Comment Subject Char"/>
    <w:basedOn w:val="CommentTextChar"/>
    <w:link w:val="CommentSubject"/>
    <w:uiPriority w:val="99"/>
    <w:semiHidden/>
    <w:rsid w:val="007F4A44"/>
    <w:rPr>
      <w:b/>
      <w:bCs/>
      <w:sz w:val="20"/>
      <w:szCs w:val="20"/>
    </w:rPr>
  </w:style>
  <w:style w:type="paragraph" w:styleId="BalloonText">
    <w:name w:val="Balloon Text"/>
    <w:basedOn w:val="Normal"/>
    <w:link w:val="BalloonTextChar"/>
    <w:uiPriority w:val="99"/>
    <w:semiHidden/>
    <w:unhideWhenUsed/>
    <w:rsid w:val="007F4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44"/>
    <w:rPr>
      <w:rFonts w:ascii="Segoe UI" w:hAnsi="Segoe UI" w:cs="Segoe UI"/>
      <w:sz w:val="18"/>
      <w:szCs w:val="18"/>
    </w:rPr>
  </w:style>
  <w:style w:type="paragraph" w:styleId="ListParagraph">
    <w:name w:val="List Paragraph"/>
    <w:basedOn w:val="Normal"/>
    <w:uiPriority w:val="34"/>
    <w:qFormat/>
    <w:rsid w:val="00C23135"/>
    <w:pPr>
      <w:ind w:left="720"/>
      <w:contextualSpacing/>
    </w:pPr>
  </w:style>
  <w:style w:type="paragraph" w:styleId="Header">
    <w:name w:val="header"/>
    <w:basedOn w:val="Normal"/>
    <w:link w:val="HeaderChar"/>
    <w:unhideWhenUsed/>
    <w:rsid w:val="00342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F7"/>
  </w:style>
  <w:style w:type="paragraph" w:styleId="Footer">
    <w:name w:val="footer"/>
    <w:basedOn w:val="Normal"/>
    <w:link w:val="FooterChar"/>
    <w:unhideWhenUsed/>
    <w:rsid w:val="00342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F7"/>
  </w:style>
  <w:style w:type="character" w:styleId="LineNumber">
    <w:name w:val="line number"/>
    <w:basedOn w:val="DefaultParagraphFont"/>
    <w:semiHidden/>
    <w:unhideWhenUsed/>
    <w:rsid w:val="00965D31"/>
  </w:style>
  <w:style w:type="paragraph" w:styleId="Revision">
    <w:name w:val="Revision"/>
    <w:hidden/>
    <w:uiPriority w:val="99"/>
    <w:semiHidden/>
    <w:rsid w:val="009B4A9F"/>
    <w:pPr>
      <w:spacing w:after="0" w:line="240" w:lineRule="auto"/>
    </w:pPr>
  </w:style>
  <w:style w:type="character" w:customStyle="1" w:styleId="Heading1Char">
    <w:name w:val="Heading 1 Char"/>
    <w:basedOn w:val="DefaultParagraphFont"/>
    <w:link w:val="Heading1"/>
    <w:rsid w:val="005B5866"/>
    <w:rPr>
      <w:rFonts w:ascii="Arial" w:eastAsia="Times New Roman" w:hAnsi="Arial" w:cs="Arial"/>
      <w:b/>
      <w:snapToGrid w:val="0"/>
      <w:sz w:val="24"/>
      <w:szCs w:val="20"/>
    </w:rPr>
  </w:style>
  <w:style w:type="character" w:styleId="FootnoteReference">
    <w:name w:val="footnote reference"/>
    <w:semiHidden/>
    <w:rsid w:val="005B5866"/>
  </w:style>
  <w:style w:type="character" w:styleId="PageNumber">
    <w:name w:val="page number"/>
    <w:basedOn w:val="DefaultParagraphFont"/>
    <w:semiHidden/>
    <w:rsid w:val="005B5866"/>
  </w:style>
  <w:style w:type="paragraph" w:styleId="DocumentMap">
    <w:name w:val="Document Map"/>
    <w:basedOn w:val="Normal"/>
    <w:link w:val="DocumentMapChar"/>
    <w:semiHidden/>
    <w:rsid w:val="005B5866"/>
    <w:pPr>
      <w:widowControl w:val="0"/>
      <w:shd w:val="clear" w:color="auto" w:fill="000080"/>
      <w:spacing w:after="0" w:line="240" w:lineRule="auto"/>
    </w:pPr>
    <w:rPr>
      <w:rFonts w:ascii="Tahoma" w:eastAsia="Times New Roman" w:hAnsi="Tahoma" w:cs="Tahoma"/>
      <w:snapToGrid w:val="0"/>
      <w:sz w:val="24"/>
      <w:szCs w:val="20"/>
    </w:rPr>
  </w:style>
  <w:style w:type="character" w:customStyle="1" w:styleId="DocumentMapChar">
    <w:name w:val="Document Map Char"/>
    <w:basedOn w:val="DefaultParagraphFont"/>
    <w:link w:val="DocumentMap"/>
    <w:semiHidden/>
    <w:rsid w:val="005B5866"/>
    <w:rPr>
      <w:rFonts w:ascii="Tahoma" w:eastAsia="Times New Roman" w:hAnsi="Tahoma" w:cs="Tahoma"/>
      <w:snapToGrid w:val="0"/>
      <w:sz w:val="24"/>
      <w:szCs w:val="20"/>
      <w:shd w:val="clear" w:color="auto" w:fill="000080"/>
    </w:rPr>
  </w:style>
  <w:style w:type="paragraph" w:styleId="Title">
    <w:name w:val="Title"/>
    <w:basedOn w:val="Normal"/>
    <w:link w:val="TitleChar"/>
    <w:qFormat/>
    <w:rsid w:val="005B5866"/>
    <w:pPr>
      <w:widowControl w:val="0"/>
      <w:tabs>
        <w:tab w:val="left" w:pos="720"/>
        <w:tab w:val="left" w:pos="1080"/>
        <w:tab w:val="left" w:pos="1440"/>
        <w:tab w:val="left" w:pos="2160"/>
        <w:tab w:val="center" w:pos="4320"/>
        <w:tab w:val="right" w:pos="8640"/>
      </w:tabs>
      <w:spacing w:after="0" w:line="240" w:lineRule="auto"/>
      <w:jc w:val="center"/>
      <w:outlineLvl w:val="0"/>
    </w:pPr>
    <w:rPr>
      <w:rFonts w:ascii="Arial" w:eastAsia="Times New Roman" w:hAnsi="Arial" w:cs="Times New Roman"/>
      <w:bCs/>
      <w:snapToGrid w:val="0"/>
      <w:sz w:val="24"/>
      <w:szCs w:val="20"/>
    </w:rPr>
  </w:style>
  <w:style w:type="character" w:customStyle="1" w:styleId="TitleChar">
    <w:name w:val="Title Char"/>
    <w:basedOn w:val="DefaultParagraphFont"/>
    <w:link w:val="Title"/>
    <w:rsid w:val="005B5866"/>
    <w:rPr>
      <w:rFonts w:ascii="Arial" w:eastAsia="Times New Roman" w:hAnsi="Arial" w:cs="Times New Roman"/>
      <w:bCs/>
      <w:snapToGrid w:val="0"/>
      <w:sz w:val="24"/>
      <w:szCs w:val="20"/>
    </w:rPr>
  </w:style>
  <w:style w:type="character" w:customStyle="1" w:styleId="SubsectionHeader">
    <w:name w:val="Subsection Header"/>
    <w:rsid w:val="005B5866"/>
    <w:rPr>
      <w:rFonts w:ascii="Arial" w:hAnsi="Arial" w:cs="Arial"/>
      <w:b/>
      <w:sz w:val="24"/>
    </w:rPr>
  </w:style>
  <w:style w:type="paragraph" w:styleId="BodyTextIndent">
    <w:name w:val="Body Text Indent"/>
    <w:basedOn w:val="Normal"/>
    <w:link w:val="BodyTextIndentChar"/>
    <w:semiHidden/>
    <w:rsid w:val="005B5866"/>
    <w:pPr>
      <w:widowControl w:val="0"/>
      <w:tabs>
        <w:tab w:val="left" w:pos="720"/>
        <w:tab w:val="left" w:pos="1080"/>
        <w:tab w:val="left" w:pos="1440"/>
        <w:tab w:val="left" w:pos="2160"/>
        <w:tab w:val="center" w:pos="4320"/>
        <w:tab w:val="right" w:pos="8640"/>
      </w:tabs>
      <w:spacing w:after="0" w:line="240" w:lineRule="auto"/>
      <w:ind w:left="720" w:firstLine="720"/>
      <w:jc w:val="both"/>
    </w:pPr>
    <w:rPr>
      <w:rFonts w:ascii="Arial" w:eastAsia="Times New Roman" w:hAnsi="Arial" w:cs="Arial"/>
      <w:snapToGrid w:val="0"/>
      <w:sz w:val="24"/>
      <w:szCs w:val="20"/>
    </w:rPr>
  </w:style>
  <w:style w:type="character" w:customStyle="1" w:styleId="BodyTextIndentChar">
    <w:name w:val="Body Text Indent Char"/>
    <w:basedOn w:val="DefaultParagraphFont"/>
    <w:link w:val="BodyTextIndent"/>
    <w:semiHidden/>
    <w:rsid w:val="005B5866"/>
    <w:rPr>
      <w:rFonts w:ascii="Arial" w:eastAsia="Times New Roman" w:hAnsi="Arial" w:cs="Arial"/>
      <w:snapToGrid w:val="0"/>
      <w:sz w:val="24"/>
      <w:szCs w:val="20"/>
    </w:rPr>
  </w:style>
  <w:style w:type="table" w:styleId="TableGrid">
    <w:name w:val="Table Grid"/>
    <w:basedOn w:val="TableNormal"/>
    <w:uiPriority w:val="39"/>
    <w:rsid w:val="005B58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5a7afa-4a39-4ce2-834b-ec76f607e178">
      <UserInfo>
        <DisplayName>Kai Nani Kraut, PE, CCM</DisplayName>
        <AccountId>6</AccountId>
        <AccountType/>
      </UserInfo>
      <UserInfo>
        <DisplayName>HDOT Class</DisplayName>
        <AccountId>7</AccountId>
        <AccountType/>
      </UserInfo>
    </SharedWithUsers>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C9F0-97DA-48F1-ACF4-15BE4DF259B1}">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2.xml><?xml version="1.0" encoding="utf-8"?>
<ds:datastoreItem xmlns:ds="http://schemas.openxmlformats.org/officeDocument/2006/customXml" ds:itemID="{C8B3C229-9FA3-443F-AE14-9145CD4E1F62}">
  <ds:schemaRefs>
    <ds:schemaRef ds:uri="http://schemas.microsoft.com/sharepoint/v3/contenttype/forms"/>
  </ds:schemaRefs>
</ds:datastoreItem>
</file>

<file path=customXml/itemProps3.xml><?xml version="1.0" encoding="utf-8"?>
<ds:datastoreItem xmlns:ds="http://schemas.openxmlformats.org/officeDocument/2006/customXml" ds:itemID="{50361932-97BA-4DD8-8D3A-B24B504E5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BC3B9-D198-441E-8FAC-ADF50C20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1284</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Keith</dc:creator>
  <cp:keywords/>
  <dc:description/>
  <cp:lastModifiedBy>Kawamoto, Owen N</cp:lastModifiedBy>
  <cp:revision>2</cp:revision>
  <cp:lastPrinted>2022-05-05T04:42:00Z</cp:lastPrinted>
  <dcterms:created xsi:type="dcterms:W3CDTF">2025-05-06T02:30:00Z</dcterms:created>
  <dcterms:modified xsi:type="dcterms:W3CDTF">2025-05-06T02:30:00Z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y fmtid="{D5CDD505-2E9C-101B-9397-08002B2CF9AE}" pid="4" name="GrammarlyDocumentId">
    <vt:lpwstr>17df008d0bba31de88a0ff2ffb7f241379fadaaf20b019a0cdc1bc0d92387267</vt:lpwstr>
  </property>
</Properties>
</file>