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8E68" w14:textId="77777777" w:rsidR="003E50A7" w:rsidRDefault="003E50A7" w:rsidP="00C542BA">
      <w:pPr>
        <w:pStyle w:val="Title"/>
      </w:pPr>
    </w:p>
    <w:p w14:paraId="0B94AD62" w14:textId="77777777" w:rsidR="003E50A7" w:rsidRDefault="003E50A7" w:rsidP="00C542BA">
      <w:pPr>
        <w:pStyle w:val="Title"/>
      </w:pPr>
    </w:p>
    <w:p w14:paraId="75DB7DE5" w14:textId="77777777" w:rsidR="003E50A7" w:rsidRDefault="003E50A7" w:rsidP="00C542BA">
      <w:pPr>
        <w:pStyle w:val="Title"/>
      </w:pPr>
    </w:p>
    <w:p w14:paraId="5DEC3C5B" w14:textId="77777777" w:rsidR="008A0C28" w:rsidRDefault="008A0C28" w:rsidP="006767DB">
      <w:pPr>
        <w:pStyle w:val="Title"/>
        <w:jc w:val="center"/>
      </w:pPr>
      <w:r>
        <w:t>ETS-DOT Highways FMS to AWS</w:t>
      </w:r>
    </w:p>
    <w:p w14:paraId="7A32A2D8" w14:textId="043E1D07" w:rsidR="00C542BA" w:rsidRDefault="00C542BA" w:rsidP="006767DB">
      <w:pPr>
        <w:pStyle w:val="Title"/>
        <w:jc w:val="center"/>
      </w:pPr>
      <w:r>
        <w:t>Application Migration Strategy Document</w:t>
      </w:r>
    </w:p>
    <w:p w14:paraId="60D21F6F" w14:textId="77777777" w:rsidR="00C542BA" w:rsidRDefault="00C542BA" w:rsidP="00C542BA"/>
    <w:p w14:paraId="1BF1C13A" w14:textId="77777777" w:rsidR="00C542BA" w:rsidRDefault="00C542BA" w:rsidP="00C542BA"/>
    <w:p w14:paraId="0A68A565" w14:textId="77777777" w:rsidR="00C542BA" w:rsidRDefault="00C542BA" w:rsidP="00C542BA"/>
    <w:p w14:paraId="221929D3" w14:textId="77777777" w:rsidR="00C542BA" w:rsidRDefault="00C542BA" w:rsidP="00C542BA"/>
    <w:p w14:paraId="025D10A0" w14:textId="77777777" w:rsidR="00C542BA" w:rsidRDefault="00C542BA" w:rsidP="00C542BA"/>
    <w:p w14:paraId="67909F6E" w14:textId="77777777" w:rsidR="00C542BA" w:rsidRDefault="00C542BA" w:rsidP="00C542BA"/>
    <w:p w14:paraId="098EBD8D" w14:textId="77777777" w:rsidR="00C542BA" w:rsidRPr="00C542BA" w:rsidRDefault="00C542BA" w:rsidP="00C542BA"/>
    <w:p w14:paraId="1114F906" w14:textId="77777777" w:rsidR="00C542BA" w:rsidRDefault="00C542BA" w:rsidP="00C542BA"/>
    <w:p w14:paraId="218EC3E5" w14:textId="24A358E6" w:rsidR="00C542BA" w:rsidRDefault="00C542BA" w:rsidP="00C542BA">
      <w:pPr>
        <w:jc w:val="center"/>
      </w:pPr>
      <w:r>
        <w:t>Prepared for:  CLIENT</w:t>
      </w:r>
    </w:p>
    <w:p w14:paraId="04512777" w14:textId="170909FF" w:rsidR="00C542BA" w:rsidRDefault="00C542BA" w:rsidP="00C542BA">
      <w:pPr>
        <w:jc w:val="center"/>
      </w:pPr>
      <w:r>
        <w:t>Prepared by: ScaleCapacity</w:t>
      </w:r>
    </w:p>
    <w:p w14:paraId="0759370F" w14:textId="42BD2CF4" w:rsidR="00C542BA" w:rsidRDefault="00C542BA" w:rsidP="00C542BA">
      <w:pPr>
        <w:jc w:val="center"/>
      </w:pPr>
      <w:r>
        <w:t>Date:</w:t>
      </w:r>
      <w:r w:rsidR="004D5FE0">
        <w:t xml:space="preserve"> 10/10/25</w:t>
      </w:r>
    </w:p>
    <w:p w14:paraId="387BAC19" w14:textId="77777777" w:rsidR="00C542BA" w:rsidRDefault="00C542BA" w:rsidP="00C542BA"/>
    <w:p w14:paraId="5F2688FC" w14:textId="1AB66A20" w:rsidR="00C542BA" w:rsidRDefault="00C542BA" w:rsidP="00C542BA">
      <w:pPr>
        <w:jc w:val="center"/>
      </w:pPr>
      <w:r>
        <w:rPr>
          <w:noProof/>
        </w:rPr>
        <w:drawing>
          <wp:inline distT="0" distB="0" distL="0" distR="0" wp14:anchorId="63121FE5" wp14:editId="495E7EF7">
            <wp:extent cx="3743325" cy="457200"/>
            <wp:effectExtent l="0" t="0" r="9525" b="0"/>
            <wp:docPr id="1545333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33263" name="Picture 1545333263"/>
                    <pic:cNvPicPr/>
                  </pic:nvPicPr>
                  <pic:blipFill>
                    <a:blip r:embed="rId5">
                      <a:extLst>
                        <a:ext uri="{28A0092B-C50C-407E-A947-70E740481C1C}">
                          <a14:useLocalDpi xmlns:a14="http://schemas.microsoft.com/office/drawing/2010/main" val="0"/>
                        </a:ext>
                      </a:extLst>
                    </a:blip>
                    <a:stretch>
                      <a:fillRect/>
                    </a:stretch>
                  </pic:blipFill>
                  <pic:spPr>
                    <a:xfrm>
                      <a:off x="0" y="0"/>
                      <a:ext cx="3743325" cy="457200"/>
                    </a:xfrm>
                    <a:prstGeom prst="rect">
                      <a:avLst/>
                    </a:prstGeom>
                  </pic:spPr>
                </pic:pic>
              </a:graphicData>
            </a:graphic>
          </wp:inline>
        </w:drawing>
      </w:r>
    </w:p>
    <w:p w14:paraId="23386D51" w14:textId="24B48EF4" w:rsidR="00C542BA" w:rsidRPr="00C542BA" w:rsidRDefault="00C542BA" w:rsidP="00C542BA"/>
    <w:p w14:paraId="6A9C5B21" w14:textId="301CFE2B" w:rsidR="00C542BA" w:rsidRDefault="00C542BA">
      <w:pPr>
        <w:spacing w:line="278" w:lineRule="auto"/>
        <w:jc w:val="left"/>
      </w:pPr>
      <w:r>
        <w:br w:type="page"/>
      </w:r>
    </w:p>
    <w:p w14:paraId="1E3EE29D" w14:textId="51945FEA" w:rsidR="00C542BA" w:rsidRDefault="00C542BA" w:rsidP="00C542BA">
      <w:pPr>
        <w:pStyle w:val="Heading1"/>
      </w:pPr>
      <w:r>
        <w:lastRenderedPageBreak/>
        <w:t>Application:</w:t>
      </w:r>
    </w:p>
    <w:tbl>
      <w:tblPr>
        <w:tblStyle w:val="GridTable5Dark-Accent1"/>
        <w:tblW w:w="0" w:type="auto"/>
        <w:tblLook w:val="04A0" w:firstRow="1" w:lastRow="0" w:firstColumn="1" w:lastColumn="0" w:noHBand="0" w:noVBand="1"/>
      </w:tblPr>
      <w:tblGrid>
        <w:gridCol w:w="2335"/>
        <w:gridCol w:w="7015"/>
      </w:tblGrid>
      <w:tr w:rsidR="00C20ED5" w14:paraId="0BD2BC88" w14:textId="77777777" w:rsidTr="003E5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6242604" w14:textId="4C2FA512" w:rsidR="00C20ED5" w:rsidRDefault="00C20ED5" w:rsidP="00C20ED5">
            <w:r>
              <w:t>Application Name</w:t>
            </w:r>
          </w:p>
        </w:tc>
        <w:tc>
          <w:tcPr>
            <w:tcW w:w="7015" w:type="dxa"/>
          </w:tcPr>
          <w:p w14:paraId="73D34A35" w14:textId="77777777" w:rsidR="00C20ED5" w:rsidRDefault="00C20ED5" w:rsidP="00C20ED5">
            <w:pPr>
              <w:cnfStyle w:val="100000000000" w:firstRow="1" w:lastRow="0" w:firstColumn="0" w:lastColumn="0" w:oddVBand="0" w:evenVBand="0" w:oddHBand="0" w:evenHBand="0" w:firstRowFirstColumn="0" w:firstRowLastColumn="0" w:lastRowFirstColumn="0" w:lastRowLastColumn="0"/>
            </w:pPr>
          </w:p>
        </w:tc>
      </w:tr>
      <w:tr w:rsidR="008A0C28" w14:paraId="08FC50BC" w14:textId="77777777" w:rsidTr="00FA6D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9768D3" w14:textId="44238BE1" w:rsidR="008A0C28" w:rsidRDefault="008A0C28" w:rsidP="008A0C28">
            <w:r>
              <w:t xml:space="preserve">Application Owner </w:t>
            </w:r>
          </w:p>
        </w:tc>
        <w:tc>
          <w:tcPr>
            <w:tcW w:w="7015" w:type="dxa"/>
            <w:vAlign w:val="bottom"/>
          </w:tcPr>
          <w:p w14:paraId="019D4212" w14:textId="1FFAAD8F" w:rsidR="008A0C28" w:rsidRDefault="008A0C28" w:rsidP="008A0C28">
            <w:pPr>
              <w:cnfStyle w:val="000000100000" w:firstRow="0" w:lastRow="0" w:firstColumn="0" w:lastColumn="0" w:oddVBand="0" w:evenVBand="0" w:oddHBand="1" w:evenHBand="0" w:firstRowFirstColumn="0" w:firstRowLastColumn="0" w:lastRowFirstColumn="0" w:lastRowLastColumn="0"/>
            </w:pPr>
            <w:hyperlink r:id="rId6" w:history="1">
              <w:r>
                <w:rPr>
                  <w:rStyle w:val="Hyperlink"/>
                  <w:rFonts w:ascii="Calibri" w:hAnsi="Calibri" w:cs="Calibri"/>
                </w:rPr>
                <w:t>yong.liang@hawaii.gov</w:t>
              </w:r>
            </w:hyperlink>
          </w:p>
        </w:tc>
      </w:tr>
      <w:tr w:rsidR="008A0C28" w14:paraId="62538E80" w14:textId="77777777" w:rsidTr="00FA6D0B">
        <w:tc>
          <w:tcPr>
            <w:cnfStyle w:val="001000000000" w:firstRow="0" w:lastRow="0" w:firstColumn="1" w:lastColumn="0" w:oddVBand="0" w:evenVBand="0" w:oddHBand="0" w:evenHBand="0" w:firstRowFirstColumn="0" w:firstRowLastColumn="0" w:lastRowFirstColumn="0" w:lastRowLastColumn="0"/>
            <w:tcW w:w="2335" w:type="dxa"/>
          </w:tcPr>
          <w:p w14:paraId="52B1E582" w14:textId="121F1B52" w:rsidR="008A0C28" w:rsidRDefault="008A0C28" w:rsidP="008A0C28">
            <w:r>
              <w:t>Application SME</w:t>
            </w:r>
          </w:p>
        </w:tc>
        <w:tc>
          <w:tcPr>
            <w:tcW w:w="7015" w:type="dxa"/>
            <w:vAlign w:val="bottom"/>
          </w:tcPr>
          <w:p w14:paraId="0DBE8DD3" w14:textId="6EE10CB4" w:rsidR="008A0C28" w:rsidRDefault="008A0C28" w:rsidP="008A0C28">
            <w:pPr>
              <w:cnfStyle w:val="000000000000" w:firstRow="0" w:lastRow="0" w:firstColumn="0" w:lastColumn="0" w:oddVBand="0" w:evenVBand="0" w:oddHBand="0" w:evenHBand="0" w:firstRowFirstColumn="0" w:firstRowLastColumn="0" w:lastRowFirstColumn="0" w:lastRowLastColumn="0"/>
            </w:pPr>
            <w:hyperlink r:id="rId7" w:history="1">
              <w:r>
                <w:rPr>
                  <w:rStyle w:val="Hyperlink"/>
                  <w:rFonts w:ascii="Calibri" w:hAnsi="Calibri" w:cs="Calibri"/>
                </w:rPr>
                <w:t>yong.liang@hawaii.gov</w:t>
              </w:r>
            </w:hyperlink>
          </w:p>
        </w:tc>
      </w:tr>
      <w:tr w:rsidR="00C20ED5" w14:paraId="531DD45E" w14:textId="77777777" w:rsidTr="003E5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A8E9CD7" w14:textId="3EFC4F80" w:rsidR="00C20ED5" w:rsidRDefault="00C20ED5" w:rsidP="00C20ED5">
            <w:r>
              <w:t>Vendor</w:t>
            </w:r>
          </w:p>
        </w:tc>
        <w:tc>
          <w:tcPr>
            <w:tcW w:w="7015" w:type="dxa"/>
          </w:tcPr>
          <w:p w14:paraId="0C23C3DE" w14:textId="77777777" w:rsidR="00C20ED5" w:rsidRDefault="00C20ED5" w:rsidP="00C20ED5">
            <w:pPr>
              <w:cnfStyle w:val="000000100000" w:firstRow="0" w:lastRow="0" w:firstColumn="0" w:lastColumn="0" w:oddVBand="0" w:evenVBand="0" w:oddHBand="1" w:evenHBand="0" w:firstRowFirstColumn="0" w:firstRowLastColumn="0" w:lastRowFirstColumn="0" w:lastRowLastColumn="0"/>
            </w:pPr>
          </w:p>
        </w:tc>
      </w:tr>
      <w:tr w:rsidR="00C20ED5" w14:paraId="5DD1356B" w14:textId="77777777" w:rsidTr="003E50A7">
        <w:tc>
          <w:tcPr>
            <w:cnfStyle w:val="001000000000" w:firstRow="0" w:lastRow="0" w:firstColumn="1" w:lastColumn="0" w:oddVBand="0" w:evenVBand="0" w:oddHBand="0" w:evenHBand="0" w:firstRowFirstColumn="0" w:firstRowLastColumn="0" w:lastRowFirstColumn="0" w:lastRowLastColumn="0"/>
            <w:tcW w:w="2335" w:type="dxa"/>
          </w:tcPr>
          <w:p w14:paraId="3A69073F" w14:textId="49906DD4" w:rsidR="00C20ED5" w:rsidRDefault="00C20ED5" w:rsidP="00C20ED5">
            <w:r>
              <w:t>Vendor SME</w:t>
            </w:r>
          </w:p>
        </w:tc>
        <w:tc>
          <w:tcPr>
            <w:tcW w:w="7015" w:type="dxa"/>
          </w:tcPr>
          <w:p w14:paraId="6A47C158" w14:textId="77777777" w:rsidR="00C20ED5" w:rsidRDefault="00C20ED5" w:rsidP="00C20ED5">
            <w:pPr>
              <w:cnfStyle w:val="000000000000" w:firstRow="0" w:lastRow="0" w:firstColumn="0" w:lastColumn="0" w:oddVBand="0" w:evenVBand="0" w:oddHBand="0" w:evenHBand="0" w:firstRowFirstColumn="0" w:firstRowLastColumn="0" w:lastRowFirstColumn="0" w:lastRowLastColumn="0"/>
            </w:pPr>
          </w:p>
        </w:tc>
      </w:tr>
    </w:tbl>
    <w:p w14:paraId="19BCC750" w14:textId="1C5390A7" w:rsidR="002D4717" w:rsidRDefault="002D4717" w:rsidP="00C20ED5"/>
    <w:p w14:paraId="5A97D5A4" w14:textId="6286C358" w:rsidR="00C20ED5" w:rsidRDefault="00C20ED5" w:rsidP="00C20ED5">
      <w:pPr>
        <w:pStyle w:val="Heading2"/>
      </w:pPr>
      <w:r>
        <w:t>Application Description:</w:t>
      </w:r>
    </w:p>
    <w:p w14:paraId="110EB05D" w14:textId="21B7AC07" w:rsidR="00C20ED5" w:rsidRDefault="00547256" w:rsidP="00C20ED5">
      <w:r>
        <w:t>Application is used to provide a static web page with access to publicly available documents. Data is updated manually by Yong, ( ssh to server, used sftp to download files from local workstation to the server  as needed). The requester may directly contact Yong to gain access to certain files. Yong regularly checks to upload files as needed.</w:t>
      </w:r>
    </w:p>
    <w:p w14:paraId="50B522B1" w14:textId="3FC2BEC8" w:rsidR="00547256" w:rsidRDefault="00547256" w:rsidP="00C20ED5">
      <w:r>
        <w:t xml:space="preserve">The site is intended for consultants and not </w:t>
      </w:r>
      <w:proofErr w:type="gramStart"/>
      <w:r>
        <w:t>general public</w:t>
      </w:r>
      <w:proofErr w:type="gramEnd"/>
      <w:r>
        <w:t xml:space="preserve">. </w:t>
      </w:r>
    </w:p>
    <w:p w14:paraId="57D7BDDD" w14:textId="003D133D" w:rsidR="00C542BA" w:rsidRDefault="00547256" w:rsidP="00C542BA">
      <w:pPr>
        <w:pStyle w:val="Heading3"/>
      </w:pPr>
      <w:r>
        <w:t>Considerations:</w:t>
      </w:r>
    </w:p>
    <w:p w14:paraId="0A9B992F" w14:textId="3F438786" w:rsidR="00C542BA" w:rsidRDefault="00547256" w:rsidP="00C542BA">
      <w:r>
        <w:rPr>
          <w:highlight w:val="yellow"/>
        </w:rPr>
        <w:t xml:space="preserve">If the IP address of the server changes, the internal end users will need to know. </w:t>
      </w:r>
      <w:r w:rsidR="00C542BA" w:rsidRPr="00C20ED5">
        <w:rPr>
          <w:highlight w:val="yellow"/>
        </w:rPr>
        <w:t>Validate if Application License is linked to IP/M</w:t>
      </w:r>
      <w:r w:rsidR="00C542BA">
        <w:rPr>
          <w:highlight w:val="yellow"/>
        </w:rPr>
        <w:t xml:space="preserve">AC </w:t>
      </w:r>
      <w:r w:rsidR="00C542BA" w:rsidRPr="00C20ED5">
        <w:rPr>
          <w:highlight w:val="yellow"/>
        </w:rPr>
        <w:t>Address or not.</w:t>
      </w:r>
    </w:p>
    <w:p w14:paraId="7B9D0FCC" w14:textId="26D9E7BE" w:rsidR="00547256" w:rsidRDefault="00547256" w:rsidP="00C542BA">
      <w:proofErr w:type="gramStart"/>
      <w:r>
        <w:t>At this time</w:t>
      </w:r>
      <w:proofErr w:type="gramEnd"/>
      <w:r>
        <w:t xml:space="preserve">, public IP address remains the same. </w:t>
      </w:r>
    </w:p>
    <w:p w14:paraId="5423A2C9" w14:textId="335B86FD" w:rsidR="00547256" w:rsidRPr="00C20ED5" w:rsidRDefault="00547256" w:rsidP="00C542BA">
      <w:r>
        <w:t xml:space="preserve">App owner may decide to request a </w:t>
      </w:r>
      <w:proofErr w:type="gramStart"/>
      <w:r>
        <w:t>user friendly</w:t>
      </w:r>
      <w:proofErr w:type="gramEnd"/>
      <w:r>
        <w:t xml:space="preserve"> name as a subdomain.</w:t>
      </w:r>
    </w:p>
    <w:p w14:paraId="40CACC49" w14:textId="77777777" w:rsidR="00C542BA" w:rsidRDefault="00C542BA" w:rsidP="00C542BA">
      <w:pPr>
        <w:pStyle w:val="Heading2"/>
      </w:pPr>
      <w:r>
        <w:t>Application Components:</w:t>
      </w:r>
    </w:p>
    <w:tbl>
      <w:tblPr>
        <w:tblW w:w="0" w:type="auto"/>
        <w:tblLook w:val="04A0" w:firstRow="1" w:lastRow="0" w:firstColumn="1" w:lastColumn="0" w:noHBand="0" w:noVBand="1"/>
      </w:tblPr>
      <w:tblGrid>
        <w:gridCol w:w="2965"/>
        <w:gridCol w:w="900"/>
        <w:gridCol w:w="990"/>
        <w:gridCol w:w="1721"/>
        <w:gridCol w:w="2700"/>
        <w:gridCol w:w="864"/>
      </w:tblGrid>
      <w:tr w:rsidR="00FB1007" w:rsidRPr="00FB1007" w14:paraId="6BCDC1E4" w14:textId="77777777" w:rsidTr="00FB1007">
        <w:trPr>
          <w:trHeight w:val="288"/>
        </w:trPr>
        <w:tc>
          <w:tcPr>
            <w:tcW w:w="2965" w:type="dxa"/>
            <w:tcBorders>
              <w:top w:val="single" w:sz="4" w:space="0" w:color="000000"/>
              <w:left w:val="single" w:sz="4" w:space="0" w:color="000000"/>
              <w:bottom w:val="single" w:sz="4" w:space="0" w:color="000000"/>
              <w:right w:val="single" w:sz="4" w:space="0" w:color="000000"/>
            </w:tcBorders>
            <w:shd w:val="clear" w:color="5B9BD5" w:fill="5B9BD5"/>
            <w:noWrap/>
            <w:vAlign w:val="bottom"/>
            <w:hideMark/>
          </w:tcPr>
          <w:p w14:paraId="00617B05" w14:textId="77777777" w:rsidR="00FB1007" w:rsidRPr="00FB1007" w:rsidRDefault="00FB1007" w:rsidP="00FB1007">
            <w:pPr>
              <w:spacing w:after="0" w:line="240" w:lineRule="auto"/>
              <w:jc w:val="left"/>
              <w:rPr>
                <w:rFonts w:ascii="Calibri" w:eastAsia="Times New Roman" w:hAnsi="Calibri" w:cs="Calibri"/>
                <w:b/>
                <w:bCs/>
                <w:color w:val="FFFFFF"/>
                <w:kern w:val="0"/>
                <w14:ligatures w14:val="none"/>
              </w:rPr>
            </w:pPr>
            <w:r w:rsidRPr="00FB1007">
              <w:rPr>
                <w:rFonts w:ascii="Calibri" w:eastAsia="Times New Roman" w:hAnsi="Calibri" w:cs="Calibri"/>
                <w:b/>
                <w:bCs/>
                <w:color w:val="FFFFFF"/>
                <w:kern w:val="0"/>
                <w14:ligatures w14:val="none"/>
              </w:rPr>
              <w:t>Server Name</w:t>
            </w:r>
          </w:p>
        </w:tc>
        <w:tc>
          <w:tcPr>
            <w:tcW w:w="900" w:type="dxa"/>
            <w:tcBorders>
              <w:top w:val="single" w:sz="4" w:space="0" w:color="000000"/>
              <w:left w:val="nil"/>
              <w:bottom w:val="single" w:sz="4" w:space="0" w:color="000000"/>
              <w:right w:val="single" w:sz="4" w:space="0" w:color="000000"/>
            </w:tcBorders>
            <w:shd w:val="clear" w:color="5B9BD5" w:fill="5B9BD5"/>
            <w:noWrap/>
            <w:vAlign w:val="bottom"/>
            <w:hideMark/>
          </w:tcPr>
          <w:p w14:paraId="36B924FE" w14:textId="5DBF68D8" w:rsidR="00FB1007" w:rsidRPr="00FB1007" w:rsidRDefault="00FB1007" w:rsidP="00FB1007">
            <w:pPr>
              <w:spacing w:after="0" w:line="240" w:lineRule="auto"/>
              <w:jc w:val="left"/>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Env</w:t>
            </w:r>
          </w:p>
        </w:tc>
        <w:tc>
          <w:tcPr>
            <w:tcW w:w="990" w:type="dxa"/>
            <w:tcBorders>
              <w:top w:val="single" w:sz="4" w:space="0" w:color="000000"/>
              <w:left w:val="single" w:sz="4" w:space="0" w:color="000000"/>
              <w:bottom w:val="single" w:sz="4" w:space="0" w:color="000000"/>
              <w:right w:val="single" w:sz="4" w:space="0" w:color="000000"/>
            </w:tcBorders>
            <w:shd w:val="clear" w:color="5B9BD5" w:fill="5B9BD5"/>
            <w:noWrap/>
            <w:vAlign w:val="bottom"/>
            <w:hideMark/>
          </w:tcPr>
          <w:p w14:paraId="77CCE443" w14:textId="32D9C1EA" w:rsidR="00FB1007" w:rsidRPr="00FB1007" w:rsidRDefault="00FB1007" w:rsidP="00FB1007">
            <w:pPr>
              <w:spacing w:after="0" w:line="240" w:lineRule="auto"/>
              <w:jc w:val="left"/>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Role</w:t>
            </w:r>
          </w:p>
        </w:tc>
        <w:tc>
          <w:tcPr>
            <w:tcW w:w="1721" w:type="dxa"/>
            <w:tcBorders>
              <w:top w:val="single" w:sz="4" w:space="0" w:color="000000"/>
              <w:left w:val="single" w:sz="4" w:space="0" w:color="000000"/>
              <w:bottom w:val="single" w:sz="4" w:space="0" w:color="000000"/>
              <w:right w:val="nil"/>
            </w:tcBorders>
            <w:shd w:val="clear" w:color="5B9BD5" w:fill="5B9BD5"/>
            <w:noWrap/>
            <w:vAlign w:val="bottom"/>
            <w:hideMark/>
          </w:tcPr>
          <w:p w14:paraId="0A5DCB37" w14:textId="77777777" w:rsidR="00FB1007" w:rsidRPr="00FB1007" w:rsidRDefault="00FB1007" w:rsidP="00FB1007">
            <w:pPr>
              <w:spacing w:after="0" w:line="240" w:lineRule="auto"/>
              <w:jc w:val="left"/>
              <w:rPr>
                <w:rFonts w:ascii="Calibri" w:eastAsia="Times New Roman" w:hAnsi="Calibri" w:cs="Calibri"/>
                <w:b/>
                <w:bCs/>
                <w:color w:val="FFFFFF"/>
                <w:kern w:val="0"/>
                <w14:ligatures w14:val="none"/>
              </w:rPr>
            </w:pPr>
            <w:r w:rsidRPr="00FB1007">
              <w:rPr>
                <w:rFonts w:ascii="Calibri" w:eastAsia="Times New Roman" w:hAnsi="Calibri" w:cs="Calibri"/>
                <w:b/>
                <w:bCs/>
                <w:color w:val="FFFFFF"/>
                <w:kern w:val="0"/>
                <w14:ligatures w14:val="none"/>
              </w:rPr>
              <w:t>IP address</w:t>
            </w:r>
          </w:p>
        </w:tc>
        <w:tc>
          <w:tcPr>
            <w:tcW w:w="2700" w:type="dxa"/>
            <w:tcBorders>
              <w:top w:val="single" w:sz="4" w:space="0" w:color="000000"/>
              <w:left w:val="single" w:sz="4" w:space="0" w:color="000000"/>
              <w:bottom w:val="single" w:sz="4" w:space="0" w:color="000000"/>
              <w:right w:val="nil"/>
            </w:tcBorders>
            <w:shd w:val="clear" w:color="5B9BD5" w:fill="5B9BD5"/>
            <w:noWrap/>
            <w:vAlign w:val="bottom"/>
            <w:hideMark/>
          </w:tcPr>
          <w:p w14:paraId="4B49AD9C" w14:textId="77777777" w:rsidR="00FB1007" w:rsidRPr="00FB1007" w:rsidRDefault="00FB1007" w:rsidP="00FB1007">
            <w:pPr>
              <w:spacing w:after="0" w:line="240" w:lineRule="auto"/>
              <w:jc w:val="left"/>
              <w:rPr>
                <w:rFonts w:ascii="Calibri" w:eastAsia="Times New Roman" w:hAnsi="Calibri" w:cs="Calibri"/>
                <w:b/>
                <w:bCs/>
                <w:color w:val="FFFFFF"/>
                <w:kern w:val="0"/>
                <w14:ligatures w14:val="none"/>
              </w:rPr>
            </w:pPr>
            <w:r w:rsidRPr="00FB1007">
              <w:rPr>
                <w:rFonts w:ascii="Calibri" w:eastAsia="Times New Roman" w:hAnsi="Calibri" w:cs="Calibri"/>
                <w:b/>
                <w:bCs/>
                <w:color w:val="FFFFFF"/>
                <w:kern w:val="0"/>
                <w14:ligatures w14:val="none"/>
              </w:rPr>
              <w:t>Public Facing or Internal?</w:t>
            </w:r>
          </w:p>
        </w:tc>
        <w:tc>
          <w:tcPr>
            <w:tcW w:w="864" w:type="dxa"/>
            <w:tcBorders>
              <w:top w:val="single" w:sz="4" w:space="0" w:color="000000"/>
              <w:left w:val="single" w:sz="4" w:space="0" w:color="000000"/>
              <w:bottom w:val="single" w:sz="4" w:space="0" w:color="000000"/>
              <w:right w:val="single" w:sz="4" w:space="0" w:color="000000"/>
            </w:tcBorders>
            <w:shd w:val="clear" w:color="5B9BD5" w:fill="5B9BD5"/>
            <w:noWrap/>
            <w:vAlign w:val="bottom"/>
            <w:hideMark/>
          </w:tcPr>
          <w:p w14:paraId="64960F17" w14:textId="4452FEEC" w:rsidR="00FB1007" w:rsidRPr="00FB1007" w:rsidRDefault="00FB1007" w:rsidP="00FB1007">
            <w:pPr>
              <w:spacing w:after="0" w:line="240" w:lineRule="auto"/>
              <w:jc w:val="left"/>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OS</w:t>
            </w:r>
          </w:p>
        </w:tc>
      </w:tr>
      <w:tr w:rsidR="00FB1007" w:rsidRPr="00FB1007" w14:paraId="28431DFD" w14:textId="77777777" w:rsidTr="00FB1007">
        <w:trPr>
          <w:trHeight w:val="576"/>
        </w:trPr>
        <w:tc>
          <w:tcPr>
            <w:tcW w:w="2965" w:type="dxa"/>
            <w:tcBorders>
              <w:top w:val="single" w:sz="4" w:space="0" w:color="9BC2E6"/>
              <w:left w:val="single" w:sz="4" w:space="0" w:color="000000"/>
              <w:bottom w:val="single" w:sz="4" w:space="0" w:color="9BC2E6"/>
              <w:right w:val="nil"/>
            </w:tcBorders>
            <w:shd w:val="clear" w:color="DDEBF7" w:fill="DDEBF7"/>
            <w:noWrap/>
            <w:vAlign w:val="bottom"/>
            <w:hideMark/>
          </w:tcPr>
          <w:p w14:paraId="4F942E2E" w14:textId="77777777" w:rsidR="00FB1007" w:rsidRPr="00FB1007" w:rsidRDefault="00FB1007" w:rsidP="00FB1007">
            <w:pPr>
              <w:spacing w:after="0" w:line="240" w:lineRule="auto"/>
              <w:jc w:val="left"/>
              <w:rPr>
                <w:rFonts w:ascii="Arial" w:eastAsia="Times New Roman" w:hAnsi="Arial" w:cs="Arial"/>
                <w:color w:val="000000"/>
                <w:kern w:val="0"/>
                <w14:ligatures w14:val="none"/>
              </w:rPr>
            </w:pPr>
            <w:r w:rsidRPr="00FB1007">
              <w:rPr>
                <w:rFonts w:ascii="Arial" w:eastAsia="Times New Roman" w:hAnsi="Arial" w:cs="Arial"/>
                <w:color w:val="000000"/>
                <w:kern w:val="0"/>
                <w14:ligatures w14:val="none"/>
              </w:rPr>
              <w:t>D01HWY-PWEB102</w:t>
            </w:r>
          </w:p>
        </w:tc>
        <w:tc>
          <w:tcPr>
            <w:tcW w:w="900" w:type="dxa"/>
            <w:tcBorders>
              <w:top w:val="single" w:sz="4" w:space="0" w:color="000000"/>
              <w:left w:val="nil"/>
              <w:bottom w:val="single" w:sz="4" w:space="0" w:color="000000"/>
              <w:right w:val="single" w:sz="4" w:space="0" w:color="000000"/>
            </w:tcBorders>
            <w:shd w:val="clear" w:color="DDEBF7" w:fill="DDEBF7"/>
            <w:noWrap/>
            <w:vAlign w:val="bottom"/>
            <w:hideMark/>
          </w:tcPr>
          <w:p w14:paraId="02BC7959" w14:textId="77777777" w:rsidR="00FB1007" w:rsidRPr="00FB1007" w:rsidRDefault="00FB1007" w:rsidP="00FB1007">
            <w:pPr>
              <w:spacing w:after="0" w:line="240" w:lineRule="auto"/>
              <w:jc w:val="left"/>
              <w:rPr>
                <w:rFonts w:ascii="Calibri" w:eastAsia="Times New Roman" w:hAnsi="Calibri" w:cs="Calibri"/>
                <w:color w:val="000000"/>
                <w:kern w:val="0"/>
                <w14:ligatures w14:val="none"/>
              </w:rPr>
            </w:pPr>
            <w:r w:rsidRPr="00FB1007">
              <w:rPr>
                <w:rFonts w:ascii="Calibri" w:eastAsia="Times New Roman" w:hAnsi="Calibri" w:cs="Calibri"/>
                <w:color w:val="000000"/>
                <w:kern w:val="0"/>
                <w14:ligatures w14:val="none"/>
              </w:rPr>
              <w:t>Prod</w:t>
            </w:r>
          </w:p>
        </w:tc>
        <w:tc>
          <w:tcPr>
            <w:tcW w:w="990" w:type="dxa"/>
            <w:tcBorders>
              <w:top w:val="single" w:sz="4" w:space="0" w:color="000000"/>
              <w:left w:val="single" w:sz="4" w:space="0" w:color="000000"/>
              <w:bottom w:val="single" w:sz="4" w:space="0" w:color="000000"/>
              <w:right w:val="single" w:sz="4" w:space="0" w:color="000000"/>
            </w:tcBorders>
            <w:shd w:val="clear" w:color="DDEBF7" w:fill="DDEBF7"/>
            <w:noWrap/>
            <w:vAlign w:val="bottom"/>
            <w:hideMark/>
          </w:tcPr>
          <w:p w14:paraId="484B5830" w14:textId="77777777" w:rsidR="00FB1007" w:rsidRDefault="00FB1007" w:rsidP="00FB1007">
            <w:pPr>
              <w:spacing w:after="0" w:line="240" w:lineRule="auto"/>
              <w:jc w:val="left"/>
              <w:rPr>
                <w:rFonts w:ascii="Calibri" w:eastAsia="Times New Roman" w:hAnsi="Calibri" w:cs="Calibri"/>
                <w:color w:val="000000"/>
                <w:kern w:val="0"/>
                <w14:ligatures w14:val="none"/>
              </w:rPr>
            </w:pPr>
            <w:proofErr w:type="spellStart"/>
            <w:r w:rsidRPr="00FB1007">
              <w:rPr>
                <w:rFonts w:ascii="Calibri" w:eastAsia="Times New Roman" w:hAnsi="Calibri" w:cs="Calibri"/>
                <w:color w:val="000000"/>
                <w:kern w:val="0"/>
                <w14:ligatures w14:val="none"/>
              </w:rPr>
              <w:t>Web</w:t>
            </w:r>
            <w:r>
              <w:rPr>
                <w:rFonts w:ascii="Calibri" w:eastAsia="Times New Roman" w:hAnsi="Calibri" w:cs="Calibri"/>
                <w:color w:val="000000"/>
                <w:kern w:val="0"/>
                <w14:ligatures w14:val="none"/>
              </w:rPr>
              <w:t>,DB</w:t>
            </w:r>
            <w:proofErr w:type="spellEnd"/>
          </w:p>
          <w:p w14:paraId="13880E9F" w14:textId="39B16230" w:rsidR="00FB1007" w:rsidRPr="00FB1007" w:rsidRDefault="00FB1007" w:rsidP="00FB1007">
            <w:pPr>
              <w:spacing w:after="0" w:line="240" w:lineRule="auto"/>
              <w:jc w:val="left"/>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roofErr w:type="spellStart"/>
            <w:r>
              <w:rPr>
                <w:rFonts w:ascii="Calibri" w:eastAsia="Times New Roman" w:hAnsi="Calibri" w:cs="Calibri"/>
                <w:color w:val="000000"/>
                <w:kern w:val="0"/>
                <w14:ligatures w14:val="none"/>
              </w:rPr>
              <w:t>Mysql</w:t>
            </w:r>
            <w:proofErr w:type="spellEnd"/>
            <w:r>
              <w:rPr>
                <w:rFonts w:ascii="Calibri" w:eastAsia="Times New Roman" w:hAnsi="Calibri" w:cs="Calibri"/>
                <w:color w:val="000000"/>
                <w:kern w:val="0"/>
                <w14:ligatures w14:val="none"/>
              </w:rPr>
              <w:t>)</w:t>
            </w:r>
          </w:p>
        </w:tc>
        <w:tc>
          <w:tcPr>
            <w:tcW w:w="1721"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5A5A195" w14:textId="77777777" w:rsidR="00FB1007" w:rsidRPr="00FB1007" w:rsidRDefault="00FB1007" w:rsidP="00FB1007">
            <w:pPr>
              <w:spacing w:after="0" w:line="240" w:lineRule="auto"/>
              <w:jc w:val="left"/>
              <w:rPr>
                <w:rFonts w:ascii="Calibri" w:eastAsia="Times New Roman" w:hAnsi="Calibri" w:cs="Calibri"/>
                <w:color w:val="000000"/>
                <w:kern w:val="0"/>
                <w14:ligatures w14:val="none"/>
              </w:rPr>
            </w:pPr>
            <w:r w:rsidRPr="00FB1007">
              <w:rPr>
                <w:rFonts w:ascii="Calibri" w:eastAsia="Times New Roman" w:hAnsi="Calibri" w:cs="Calibri"/>
                <w:color w:val="000000"/>
                <w:kern w:val="0"/>
                <w14:ligatures w14:val="none"/>
              </w:rPr>
              <w:t>10.50.219.22 162.221.244.142</w:t>
            </w:r>
          </w:p>
        </w:tc>
        <w:tc>
          <w:tcPr>
            <w:tcW w:w="2700" w:type="dxa"/>
            <w:tcBorders>
              <w:top w:val="single" w:sz="4" w:space="0" w:color="000000"/>
              <w:left w:val="single" w:sz="4" w:space="0" w:color="auto"/>
              <w:bottom w:val="single" w:sz="4" w:space="0" w:color="auto"/>
              <w:right w:val="single" w:sz="4" w:space="0" w:color="auto"/>
            </w:tcBorders>
            <w:shd w:val="clear" w:color="DDEBF7" w:fill="DDEBF7"/>
            <w:noWrap/>
            <w:vAlign w:val="bottom"/>
            <w:hideMark/>
          </w:tcPr>
          <w:p w14:paraId="1E34CE56" w14:textId="77777777" w:rsidR="00FB1007" w:rsidRPr="00FB1007" w:rsidRDefault="00FB1007" w:rsidP="00FB1007">
            <w:pPr>
              <w:spacing w:after="0" w:line="240" w:lineRule="auto"/>
              <w:jc w:val="left"/>
              <w:rPr>
                <w:rFonts w:ascii="Calibri" w:eastAsia="Times New Roman" w:hAnsi="Calibri" w:cs="Calibri"/>
                <w:color w:val="000000"/>
                <w:kern w:val="0"/>
                <w14:ligatures w14:val="none"/>
              </w:rPr>
            </w:pPr>
            <w:r w:rsidRPr="00FB1007">
              <w:rPr>
                <w:rFonts w:ascii="Calibri" w:eastAsia="Times New Roman" w:hAnsi="Calibri" w:cs="Calibri"/>
                <w:color w:val="000000"/>
                <w:kern w:val="0"/>
                <w14:ligatures w14:val="none"/>
              </w:rPr>
              <w:t xml:space="preserve">The 10.x.x.x is internal, and the </w:t>
            </w:r>
            <w:proofErr w:type="gramStart"/>
            <w:r w:rsidRPr="00FB1007">
              <w:rPr>
                <w:rFonts w:ascii="Calibri" w:eastAsia="Times New Roman" w:hAnsi="Calibri" w:cs="Calibri"/>
                <w:color w:val="000000"/>
                <w:kern w:val="0"/>
                <w14:ligatures w14:val="none"/>
              </w:rPr>
              <w:t>162.x</w:t>
            </w:r>
            <w:proofErr w:type="gramEnd"/>
            <w:r w:rsidRPr="00FB1007">
              <w:rPr>
                <w:rFonts w:ascii="Calibri" w:eastAsia="Times New Roman" w:hAnsi="Calibri" w:cs="Calibri"/>
                <w:color w:val="000000"/>
                <w:kern w:val="0"/>
                <w14:ligatures w14:val="none"/>
              </w:rPr>
              <w:t>.x.x is public</w:t>
            </w:r>
          </w:p>
        </w:tc>
        <w:tc>
          <w:tcPr>
            <w:tcW w:w="864" w:type="dxa"/>
            <w:tcBorders>
              <w:top w:val="single" w:sz="4" w:space="0" w:color="000000"/>
              <w:left w:val="single" w:sz="4" w:space="0" w:color="auto"/>
              <w:bottom w:val="single" w:sz="4" w:space="0" w:color="auto"/>
              <w:right w:val="single" w:sz="4" w:space="0" w:color="000000"/>
            </w:tcBorders>
            <w:shd w:val="clear" w:color="DDEBF7" w:fill="DDEBF7"/>
            <w:noWrap/>
            <w:vAlign w:val="bottom"/>
            <w:hideMark/>
          </w:tcPr>
          <w:p w14:paraId="6ADC80B9" w14:textId="77777777" w:rsidR="00FB1007" w:rsidRPr="00FB1007" w:rsidRDefault="00FB1007" w:rsidP="00FB1007">
            <w:pPr>
              <w:spacing w:after="0" w:line="240" w:lineRule="auto"/>
              <w:jc w:val="left"/>
              <w:rPr>
                <w:rFonts w:ascii="Calibri" w:eastAsia="Times New Roman" w:hAnsi="Calibri" w:cs="Calibri"/>
                <w:color w:val="000000"/>
                <w:kern w:val="0"/>
                <w14:ligatures w14:val="none"/>
              </w:rPr>
            </w:pPr>
            <w:r w:rsidRPr="00FB1007">
              <w:rPr>
                <w:rFonts w:ascii="Calibri" w:eastAsia="Times New Roman" w:hAnsi="Calibri" w:cs="Calibri"/>
                <w:color w:val="000000"/>
                <w:kern w:val="0"/>
                <w14:ligatures w14:val="none"/>
              </w:rPr>
              <w:t>RHEL 9</w:t>
            </w:r>
          </w:p>
        </w:tc>
      </w:tr>
    </w:tbl>
    <w:p w14:paraId="297299A7" w14:textId="77777777" w:rsidR="00FB1007" w:rsidRDefault="00FB1007" w:rsidP="00FB1007"/>
    <w:p w14:paraId="4BB6A561" w14:textId="4A9F54DB" w:rsidR="007D1D94" w:rsidRDefault="007D1D94" w:rsidP="00C542BA">
      <w:pPr>
        <w:pStyle w:val="Heading3"/>
      </w:pPr>
      <w:r>
        <w:t>Shared Storage</w:t>
      </w:r>
      <w:r w:rsidR="00117446">
        <w:t xml:space="preserve"> Used by Application</w:t>
      </w:r>
    </w:p>
    <w:p w14:paraId="12C191EA" w14:textId="575CE4F2" w:rsidR="00FB1007" w:rsidRPr="00FB1007" w:rsidRDefault="00FB1007" w:rsidP="00FB1007">
      <w:r>
        <w:t>No Shared storage</w:t>
      </w:r>
    </w:p>
    <w:p w14:paraId="761B70B5" w14:textId="36875531" w:rsidR="00C20ED5" w:rsidRDefault="00C20ED5" w:rsidP="00C542BA">
      <w:pPr>
        <w:pStyle w:val="Heading3"/>
      </w:pPr>
      <w:r>
        <w:t>Database Servers and Databases:</w:t>
      </w:r>
    </w:p>
    <w:p w14:paraId="00EAB257" w14:textId="5C796863" w:rsidR="00C20ED5" w:rsidRDefault="00FB1007" w:rsidP="00FB1007">
      <w:r>
        <w:t>Locally installed MySQL dedicated to the app.</w:t>
      </w:r>
    </w:p>
    <w:p w14:paraId="126953D2" w14:textId="1BC8C4CF" w:rsidR="00C20ED5" w:rsidRDefault="00C20ED5" w:rsidP="00C20ED5">
      <w:r w:rsidRPr="007D1D94">
        <w:rPr>
          <w:highlight w:val="yellow"/>
        </w:rPr>
        <w:t>Identify any shared database and database servers</w:t>
      </w:r>
    </w:p>
    <w:p w14:paraId="3D9D0FC9" w14:textId="60F5DA6E" w:rsidR="00C20ED5" w:rsidRDefault="00C20ED5" w:rsidP="00C542BA">
      <w:pPr>
        <w:pStyle w:val="Heading4"/>
      </w:pPr>
      <w:r>
        <w:t>Linked Servers</w:t>
      </w:r>
      <w:r w:rsidR="00117446">
        <w:t>/ODBC connections</w:t>
      </w:r>
    </w:p>
    <w:p w14:paraId="184356F5" w14:textId="27C6C6AE" w:rsidR="00117446" w:rsidRPr="00117446" w:rsidRDefault="00FB1007" w:rsidP="00117446">
      <w:r>
        <w:t>N/A</w:t>
      </w:r>
    </w:p>
    <w:p w14:paraId="22D3780A" w14:textId="77777777" w:rsidR="00C20ED5" w:rsidRDefault="00C20ED5" w:rsidP="00C20ED5"/>
    <w:p w14:paraId="16B41BE1" w14:textId="584D3D3F" w:rsidR="00C542BA" w:rsidRDefault="00C542BA" w:rsidP="00C542BA">
      <w:pPr>
        <w:pStyle w:val="Heading3"/>
      </w:pPr>
      <w:r>
        <w:t>Dependencies</w:t>
      </w:r>
    </w:p>
    <w:p w14:paraId="2010AB0E" w14:textId="06A484C0" w:rsidR="00117446" w:rsidRDefault="00117446" w:rsidP="009239F2">
      <w:pPr>
        <w:pStyle w:val="ListParagraph"/>
        <w:numPr>
          <w:ilvl w:val="0"/>
          <w:numId w:val="10"/>
        </w:numPr>
      </w:pPr>
      <w:r>
        <w:t xml:space="preserve">Identify </w:t>
      </w:r>
      <w:proofErr w:type="gramStart"/>
      <w:r>
        <w:t>any and all</w:t>
      </w:r>
      <w:proofErr w:type="gramEnd"/>
      <w:r>
        <w:t xml:space="preserve"> components that are shared with other applications (databases, shared storage, </w:t>
      </w:r>
      <w:proofErr w:type="spellStart"/>
      <w:r>
        <w:t>etc</w:t>
      </w:r>
      <w:proofErr w:type="spellEnd"/>
      <w:r>
        <w:t>)</w:t>
      </w:r>
      <w:r w:rsidR="009239F2">
        <w:t>- none identified</w:t>
      </w:r>
    </w:p>
    <w:p w14:paraId="41D867D2" w14:textId="2131A13A" w:rsidR="00117446" w:rsidRDefault="00117446" w:rsidP="009239F2">
      <w:pPr>
        <w:pStyle w:val="ListParagraph"/>
        <w:numPr>
          <w:ilvl w:val="0"/>
          <w:numId w:val="10"/>
        </w:numPr>
      </w:pPr>
      <w:r>
        <w:t>Identify any required access and the type of access</w:t>
      </w:r>
      <w:r w:rsidR="009239F2">
        <w:t xml:space="preserve"> – identified 8080 for web server access 22 for admin access. Remaining are management related ports.</w:t>
      </w:r>
    </w:p>
    <w:p w14:paraId="71DD4709" w14:textId="260A1A70" w:rsidR="00117446" w:rsidRPr="00117446" w:rsidRDefault="00117446" w:rsidP="009239F2">
      <w:pPr>
        <w:pStyle w:val="ListParagraph"/>
        <w:numPr>
          <w:ilvl w:val="0"/>
          <w:numId w:val="10"/>
        </w:numPr>
      </w:pPr>
      <w:r>
        <w:t>Identify all latency sensitive components/connectivity requirements</w:t>
      </w:r>
      <w:r w:rsidR="009239F2">
        <w:t xml:space="preserve">, none expected. </w:t>
      </w:r>
    </w:p>
    <w:p w14:paraId="169E4F92" w14:textId="77777777" w:rsidR="00C542BA" w:rsidRDefault="00C542BA" w:rsidP="00C542BA"/>
    <w:p w14:paraId="525F5CCB" w14:textId="77777777" w:rsidR="00C542BA" w:rsidRPr="00C20ED5" w:rsidRDefault="00C542BA" w:rsidP="00C542BA"/>
    <w:p w14:paraId="37941F49" w14:textId="7A974558" w:rsidR="007D1D94" w:rsidRDefault="007D1D94" w:rsidP="00C542BA">
      <w:pPr>
        <w:pStyle w:val="Heading2"/>
      </w:pPr>
      <w:r w:rsidRPr="00C542BA">
        <w:t>Application</w:t>
      </w:r>
      <w:r>
        <w:t xml:space="preserve"> Access</w:t>
      </w:r>
    </w:p>
    <w:p w14:paraId="3A87A380" w14:textId="0A1FCDBD" w:rsidR="007D1D94" w:rsidRDefault="007D1D94" w:rsidP="007D1D94">
      <w:r>
        <w:t>How is application accessed by:</w:t>
      </w:r>
    </w:p>
    <w:p w14:paraId="6FA9F955" w14:textId="4258EAFD" w:rsidR="007D1D94" w:rsidRDefault="007D1D94" w:rsidP="00C542BA">
      <w:pPr>
        <w:pStyle w:val="Heading3"/>
      </w:pPr>
      <w:r>
        <w:t>Users</w:t>
      </w:r>
    </w:p>
    <w:p w14:paraId="104E1268" w14:textId="4F6A100A" w:rsidR="007D1D94" w:rsidRDefault="00FB1007" w:rsidP="007D1D94">
      <w:r>
        <w:t>TCP 8080</w:t>
      </w:r>
    </w:p>
    <w:p w14:paraId="56A8793C" w14:textId="5AE7E3FA" w:rsidR="007D1D94" w:rsidRDefault="007D1D94" w:rsidP="00C542BA">
      <w:pPr>
        <w:pStyle w:val="Heading3"/>
      </w:pPr>
      <w:r>
        <w:t>Admins</w:t>
      </w:r>
    </w:p>
    <w:p w14:paraId="5E0E5066" w14:textId="7444CBD7" w:rsidR="00FB1007" w:rsidRPr="00FB1007" w:rsidRDefault="00FB1007" w:rsidP="00FB1007">
      <w:r>
        <w:t>TCP 8080, SSH 22</w:t>
      </w:r>
    </w:p>
    <w:p w14:paraId="3DBE1020" w14:textId="3405F4F8" w:rsidR="00547256" w:rsidRPr="00547256" w:rsidRDefault="00547256" w:rsidP="00547256">
      <w:r>
        <w:t>Yong will notify internal users that server may be down during migration period. Internal users can relay the information to their consultants. One week in advance notification should suffice.</w:t>
      </w:r>
    </w:p>
    <w:p w14:paraId="21D56262" w14:textId="56C53E40" w:rsidR="00C542BA" w:rsidRDefault="00C542BA" w:rsidP="002155A1">
      <w:pPr>
        <w:pStyle w:val="Heading2"/>
        <w:rPr>
          <w:color w:val="EE0000"/>
        </w:rPr>
      </w:pPr>
      <w:r>
        <w:t>Application Network Connectivity Diagram</w:t>
      </w:r>
      <w:r w:rsidR="00117446">
        <w:t xml:space="preserve"> </w:t>
      </w:r>
    </w:p>
    <w:p w14:paraId="4C1EF6CE" w14:textId="2CD326E8" w:rsidR="002155A1" w:rsidRPr="002155A1" w:rsidRDefault="002155A1" w:rsidP="002155A1">
      <w:r w:rsidRPr="002155A1">
        <w:drawing>
          <wp:inline distT="0" distB="0" distL="0" distR="0" wp14:anchorId="3B885B0A" wp14:editId="18EAF443">
            <wp:extent cx="6858000" cy="3696335"/>
            <wp:effectExtent l="0" t="0" r="0" b="0"/>
            <wp:docPr id="1843165961" name="Picture 1" descr="A diagram of 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65961" name="Picture 1" descr="A diagram of a diagram of a diagram&#10;&#10;AI-generated content may be incorrect."/>
                    <pic:cNvPicPr/>
                  </pic:nvPicPr>
                  <pic:blipFill>
                    <a:blip r:embed="rId8"/>
                    <a:stretch>
                      <a:fillRect/>
                    </a:stretch>
                  </pic:blipFill>
                  <pic:spPr>
                    <a:xfrm>
                      <a:off x="0" y="0"/>
                      <a:ext cx="6858000" cy="3696335"/>
                    </a:xfrm>
                    <a:prstGeom prst="rect">
                      <a:avLst/>
                    </a:prstGeom>
                  </pic:spPr>
                </pic:pic>
              </a:graphicData>
            </a:graphic>
          </wp:inline>
        </w:drawing>
      </w:r>
    </w:p>
    <w:p w14:paraId="122C00E7" w14:textId="77777777" w:rsidR="00C542BA" w:rsidRDefault="00C542BA" w:rsidP="00C542BA">
      <w:r>
        <w:t>Application Infrastructure *servers, Storage and databases, connectivity diagram</w:t>
      </w:r>
    </w:p>
    <w:p w14:paraId="0E29F7C8" w14:textId="48811021" w:rsidR="00C20ED5" w:rsidRDefault="00C20ED5" w:rsidP="00C20ED5">
      <w:pPr>
        <w:pStyle w:val="Heading3"/>
      </w:pPr>
      <w:r>
        <w:t>Network Connectivity Requirements</w:t>
      </w:r>
    </w:p>
    <w:p w14:paraId="15F5ABA0" w14:textId="259B1688" w:rsidR="00C20ED5" w:rsidRDefault="00C20ED5" w:rsidP="00C20ED5">
      <w:r>
        <w:t>Source/target/ports/protocols</w:t>
      </w:r>
    </w:p>
    <w:tbl>
      <w:tblPr>
        <w:tblStyle w:val="GridTable4-Accent1"/>
        <w:tblW w:w="10525"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2571"/>
        <w:gridCol w:w="1235"/>
        <w:gridCol w:w="1341"/>
        <w:gridCol w:w="981"/>
        <w:gridCol w:w="4397"/>
      </w:tblGrid>
      <w:tr w:rsidR="009239F2" w14:paraId="5AF69CE1" w14:textId="12603CDF" w:rsidTr="009239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0C347D0" w14:textId="3DB32CB4" w:rsidR="009239F2" w:rsidRDefault="009239F2" w:rsidP="00C20ED5">
            <w:r>
              <w:t>Source (IP/Range)</w:t>
            </w:r>
          </w:p>
        </w:tc>
        <w:tc>
          <w:tcPr>
            <w:tcW w:w="1080" w:type="dxa"/>
          </w:tcPr>
          <w:p w14:paraId="0EA6F32C" w14:textId="3BA6A69E" w:rsidR="009239F2" w:rsidRDefault="009239F2" w:rsidP="00C20ED5">
            <w:pPr>
              <w:cnfStyle w:val="100000000000" w:firstRow="1" w:lastRow="0" w:firstColumn="0" w:lastColumn="0" w:oddVBand="0" w:evenVBand="0" w:oddHBand="0" w:evenHBand="0" w:firstRowFirstColumn="0" w:firstRowLastColumn="0" w:lastRowFirstColumn="0" w:lastRowLastColumn="0"/>
            </w:pPr>
            <w:r>
              <w:t>Target (IP/Range)</w:t>
            </w:r>
          </w:p>
        </w:tc>
        <w:tc>
          <w:tcPr>
            <w:tcW w:w="1350" w:type="dxa"/>
          </w:tcPr>
          <w:p w14:paraId="35CB9529" w14:textId="16C1C2C4" w:rsidR="009239F2" w:rsidRDefault="009239F2" w:rsidP="00C20ED5">
            <w:pPr>
              <w:cnfStyle w:val="100000000000" w:firstRow="1" w:lastRow="0" w:firstColumn="0" w:lastColumn="0" w:oddVBand="0" w:evenVBand="0" w:oddHBand="0" w:evenHBand="0" w:firstRowFirstColumn="0" w:firstRowLastColumn="0" w:lastRowFirstColumn="0" w:lastRowLastColumn="0"/>
            </w:pPr>
            <w:r>
              <w:t>Protocol</w:t>
            </w:r>
          </w:p>
        </w:tc>
        <w:tc>
          <w:tcPr>
            <w:tcW w:w="990" w:type="dxa"/>
          </w:tcPr>
          <w:p w14:paraId="5E2605E2" w14:textId="539E4DE9" w:rsidR="009239F2" w:rsidRDefault="009239F2" w:rsidP="00C20ED5">
            <w:pPr>
              <w:cnfStyle w:val="100000000000" w:firstRow="1" w:lastRow="0" w:firstColumn="0" w:lastColumn="0" w:oddVBand="0" w:evenVBand="0" w:oddHBand="0" w:evenHBand="0" w:firstRowFirstColumn="0" w:firstRowLastColumn="0" w:lastRowFirstColumn="0" w:lastRowLastColumn="0"/>
            </w:pPr>
            <w:r>
              <w:t>Port</w:t>
            </w:r>
          </w:p>
        </w:tc>
        <w:tc>
          <w:tcPr>
            <w:tcW w:w="4500" w:type="dxa"/>
          </w:tcPr>
          <w:p w14:paraId="73BC8D95" w14:textId="1CCFE48C" w:rsidR="009239F2" w:rsidRDefault="009239F2" w:rsidP="00C20ED5">
            <w:pPr>
              <w:cnfStyle w:val="100000000000" w:firstRow="1" w:lastRow="0" w:firstColumn="0" w:lastColumn="0" w:oddVBand="0" w:evenVBand="0" w:oddHBand="0" w:evenHBand="0" w:firstRowFirstColumn="0" w:firstRowLastColumn="0" w:lastRowFirstColumn="0" w:lastRowLastColumn="0"/>
            </w:pPr>
            <w:r>
              <w:t>Notes</w:t>
            </w:r>
          </w:p>
        </w:tc>
      </w:tr>
      <w:tr w:rsidR="009239F2" w14:paraId="40AFFCB3" w14:textId="146889F8" w:rsidTr="0092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ED3B7B" w14:textId="48F32821" w:rsidR="009239F2" w:rsidRDefault="009239F2" w:rsidP="00C20ED5">
            <w:r>
              <w:t>TBD</w:t>
            </w:r>
          </w:p>
        </w:tc>
        <w:tc>
          <w:tcPr>
            <w:tcW w:w="1080" w:type="dxa"/>
          </w:tcPr>
          <w:p w14:paraId="450FAC0F"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1350" w:type="dxa"/>
          </w:tcPr>
          <w:p w14:paraId="05489524" w14:textId="78A362B6" w:rsidR="009239F2" w:rsidRDefault="009239F2" w:rsidP="00C20ED5">
            <w:pPr>
              <w:cnfStyle w:val="000000100000" w:firstRow="0" w:lastRow="0" w:firstColumn="0" w:lastColumn="0" w:oddVBand="0" w:evenVBand="0" w:oddHBand="1" w:evenHBand="0" w:firstRowFirstColumn="0" w:firstRowLastColumn="0" w:lastRowFirstColumn="0" w:lastRowLastColumn="0"/>
            </w:pPr>
            <w:r>
              <w:t>TCP</w:t>
            </w:r>
          </w:p>
        </w:tc>
        <w:tc>
          <w:tcPr>
            <w:tcW w:w="990" w:type="dxa"/>
          </w:tcPr>
          <w:p w14:paraId="4C8E49D0" w14:textId="6989FFD0" w:rsidR="009239F2" w:rsidRDefault="009239F2" w:rsidP="00C20ED5">
            <w:pPr>
              <w:cnfStyle w:val="000000100000" w:firstRow="0" w:lastRow="0" w:firstColumn="0" w:lastColumn="0" w:oddVBand="0" w:evenVBand="0" w:oddHBand="1" w:evenHBand="0" w:firstRowFirstColumn="0" w:firstRowLastColumn="0" w:lastRowFirstColumn="0" w:lastRowLastColumn="0"/>
            </w:pPr>
            <w:r>
              <w:t>8080</w:t>
            </w:r>
          </w:p>
        </w:tc>
        <w:tc>
          <w:tcPr>
            <w:tcW w:w="4500" w:type="dxa"/>
          </w:tcPr>
          <w:p w14:paraId="09B29233"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r>
      <w:tr w:rsidR="009239F2" w14:paraId="6BCF7C1F" w14:textId="4E2F623C" w:rsidTr="009239F2">
        <w:tc>
          <w:tcPr>
            <w:cnfStyle w:val="001000000000" w:firstRow="0" w:lastRow="0" w:firstColumn="1" w:lastColumn="0" w:oddVBand="0" w:evenVBand="0" w:oddHBand="0" w:evenHBand="0" w:firstRowFirstColumn="0" w:firstRowLastColumn="0" w:lastRowFirstColumn="0" w:lastRowLastColumn="0"/>
            <w:tcW w:w="2605" w:type="dxa"/>
          </w:tcPr>
          <w:p w14:paraId="3A7E3C2A" w14:textId="49C025F7" w:rsidR="009239F2" w:rsidRDefault="009239F2" w:rsidP="00C20ED5">
            <w:r>
              <w:t>TBD (External from Cloudflare?? NAT??)</w:t>
            </w:r>
          </w:p>
        </w:tc>
        <w:tc>
          <w:tcPr>
            <w:tcW w:w="1080" w:type="dxa"/>
          </w:tcPr>
          <w:p w14:paraId="17D6E8A2" w14:textId="77777777" w:rsidR="009239F2" w:rsidRDefault="009239F2" w:rsidP="00C20ED5">
            <w:pPr>
              <w:cnfStyle w:val="000000000000" w:firstRow="0" w:lastRow="0" w:firstColumn="0" w:lastColumn="0" w:oddVBand="0" w:evenVBand="0" w:oddHBand="0" w:evenHBand="0" w:firstRowFirstColumn="0" w:firstRowLastColumn="0" w:lastRowFirstColumn="0" w:lastRowLastColumn="0"/>
            </w:pPr>
          </w:p>
        </w:tc>
        <w:tc>
          <w:tcPr>
            <w:tcW w:w="1350" w:type="dxa"/>
          </w:tcPr>
          <w:p w14:paraId="2AA74C5F" w14:textId="54B9DCB2" w:rsidR="009239F2" w:rsidRDefault="009239F2" w:rsidP="00C20ED5">
            <w:pPr>
              <w:cnfStyle w:val="000000000000" w:firstRow="0" w:lastRow="0" w:firstColumn="0" w:lastColumn="0" w:oddVBand="0" w:evenVBand="0" w:oddHBand="0" w:evenHBand="0" w:firstRowFirstColumn="0" w:firstRowLastColumn="0" w:lastRowFirstColumn="0" w:lastRowLastColumn="0"/>
            </w:pPr>
            <w:r>
              <w:t>TCP</w:t>
            </w:r>
          </w:p>
        </w:tc>
        <w:tc>
          <w:tcPr>
            <w:tcW w:w="990" w:type="dxa"/>
          </w:tcPr>
          <w:p w14:paraId="6F2990DB" w14:textId="13A98618" w:rsidR="009239F2" w:rsidRDefault="009239F2" w:rsidP="00C20ED5">
            <w:pPr>
              <w:cnfStyle w:val="000000000000" w:firstRow="0" w:lastRow="0" w:firstColumn="0" w:lastColumn="0" w:oddVBand="0" w:evenVBand="0" w:oddHBand="0" w:evenHBand="0" w:firstRowFirstColumn="0" w:firstRowLastColumn="0" w:lastRowFirstColumn="0" w:lastRowLastColumn="0"/>
            </w:pPr>
            <w:r>
              <w:t>8080</w:t>
            </w:r>
          </w:p>
        </w:tc>
        <w:tc>
          <w:tcPr>
            <w:tcW w:w="4500" w:type="dxa"/>
          </w:tcPr>
          <w:p w14:paraId="28A7122D" w14:textId="5C6ADC0A" w:rsidR="009239F2" w:rsidRDefault="009239F2" w:rsidP="00C20ED5">
            <w:pPr>
              <w:cnfStyle w:val="000000000000" w:firstRow="0" w:lastRow="0" w:firstColumn="0" w:lastColumn="0" w:oddVBand="0" w:evenVBand="0" w:oddHBand="0" w:evenHBand="0" w:firstRowFirstColumn="0" w:firstRowLastColumn="0" w:lastRowFirstColumn="0" w:lastRowLastColumn="0"/>
            </w:pPr>
            <w:r w:rsidRPr="00D53A57">
              <w:rPr>
                <w:color w:val="EE0000"/>
                <w:highlight w:val="yellow"/>
              </w:rPr>
              <w:t>Check with Mark or someone from network team??</w:t>
            </w:r>
          </w:p>
        </w:tc>
      </w:tr>
      <w:tr w:rsidR="009239F2" w14:paraId="33CB448D" w14:textId="2E32D8E1" w:rsidTr="0092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1D9A75A" w14:textId="77777777" w:rsidR="009239F2" w:rsidRDefault="009239F2" w:rsidP="00C20ED5"/>
        </w:tc>
        <w:tc>
          <w:tcPr>
            <w:tcW w:w="1080" w:type="dxa"/>
          </w:tcPr>
          <w:p w14:paraId="65F5E55C"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1350" w:type="dxa"/>
          </w:tcPr>
          <w:p w14:paraId="256CE712"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990" w:type="dxa"/>
          </w:tcPr>
          <w:p w14:paraId="5DE95F8D"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4500" w:type="dxa"/>
          </w:tcPr>
          <w:p w14:paraId="5D037F09"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r>
      <w:tr w:rsidR="009239F2" w14:paraId="23A51F4F" w14:textId="5759D997" w:rsidTr="009239F2">
        <w:tc>
          <w:tcPr>
            <w:cnfStyle w:val="001000000000" w:firstRow="0" w:lastRow="0" w:firstColumn="1" w:lastColumn="0" w:oddVBand="0" w:evenVBand="0" w:oddHBand="0" w:evenHBand="0" w:firstRowFirstColumn="0" w:firstRowLastColumn="0" w:lastRowFirstColumn="0" w:lastRowLastColumn="0"/>
            <w:tcW w:w="2605" w:type="dxa"/>
          </w:tcPr>
          <w:p w14:paraId="1811998F" w14:textId="77777777" w:rsidR="009239F2" w:rsidRDefault="009239F2" w:rsidP="00C20ED5"/>
        </w:tc>
        <w:tc>
          <w:tcPr>
            <w:tcW w:w="1080" w:type="dxa"/>
          </w:tcPr>
          <w:p w14:paraId="763CCF99" w14:textId="77777777" w:rsidR="009239F2" w:rsidRDefault="009239F2" w:rsidP="00C20ED5">
            <w:pPr>
              <w:cnfStyle w:val="000000000000" w:firstRow="0" w:lastRow="0" w:firstColumn="0" w:lastColumn="0" w:oddVBand="0" w:evenVBand="0" w:oddHBand="0" w:evenHBand="0" w:firstRowFirstColumn="0" w:firstRowLastColumn="0" w:lastRowFirstColumn="0" w:lastRowLastColumn="0"/>
            </w:pPr>
          </w:p>
        </w:tc>
        <w:tc>
          <w:tcPr>
            <w:tcW w:w="1350" w:type="dxa"/>
          </w:tcPr>
          <w:p w14:paraId="15F519D2" w14:textId="77777777" w:rsidR="009239F2" w:rsidRDefault="009239F2" w:rsidP="00C20ED5">
            <w:pPr>
              <w:cnfStyle w:val="000000000000" w:firstRow="0" w:lastRow="0" w:firstColumn="0" w:lastColumn="0" w:oddVBand="0" w:evenVBand="0" w:oddHBand="0" w:evenHBand="0" w:firstRowFirstColumn="0" w:firstRowLastColumn="0" w:lastRowFirstColumn="0" w:lastRowLastColumn="0"/>
            </w:pPr>
          </w:p>
        </w:tc>
        <w:tc>
          <w:tcPr>
            <w:tcW w:w="990" w:type="dxa"/>
          </w:tcPr>
          <w:p w14:paraId="76EC3CDE" w14:textId="77777777" w:rsidR="009239F2" w:rsidRDefault="009239F2" w:rsidP="00C20ED5">
            <w:pPr>
              <w:cnfStyle w:val="000000000000" w:firstRow="0" w:lastRow="0" w:firstColumn="0" w:lastColumn="0" w:oddVBand="0" w:evenVBand="0" w:oddHBand="0" w:evenHBand="0" w:firstRowFirstColumn="0" w:firstRowLastColumn="0" w:lastRowFirstColumn="0" w:lastRowLastColumn="0"/>
            </w:pPr>
          </w:p>
        </w:tc>
        <w:tc>
          <w:tcPr>
            <w:tcW w:w="4500" w:type="dxa"/>
          </w:tcPr>
          <w:p w14:paraId="5FE7F799" w14:textId="77777777" w:rsidR="009239F2" w:rsidRDefault="009239F2" w:rsidP="00C20ED5">
            <w:pPr>
              <w:cnfStyle w:val="000000000000" w:firstRow="0" w:lastRow="0" w:firstColumn="0" w:lastColumn="0" w:oddVBand="0" w:evenVBand="0" w:oddHBand="0" w:evenHBand="0" w:firstRowFirstColumn="0" w:firstRowLastColumn="0" w:lastRowFirstColumn="0" w:lastRowLastColumn="0"/>
            </w:pPr>
          </w:p>
        </w:tc>
      </w:tr>
      <w:tr w:rsidR="009239F2" w14:paraId="368636F4" w14:textId="0DB62807" w:rsidTr="009239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AEE3BB" w14:textId="77777777" w:rsidR="009239F2" w:rsidRDefault="009239F2" w:rsidP="00C20ED5"/>
        </w:tc>
        <w:tc>
          <w:tcPr>
            <w:tcW w:w="1080" w:type="dxa"/>
          </w:tcPr>
          <w:p w14:paraId="20634218"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1350" w:type="dxa"/>
          </w:tcPr>
          <w:p w14:paraId="1AEB5F4C"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990" w:type="dxa"/>
          </w:tcPr>
          <w:p w14:paraId="52B3B283"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c>
          <w:tcPr>
            <w:tcW w:w="4500" w:type="dxa"/>
          </w:tcPr>
          <w:p w14:paraId="52D42581" w14:textId="77777777" w:rsidR="009239F2" w:rsidRDefault="009239F2" w:rsidP="00C20ED5">
            <w:pPr>
              <w:cnfStyle w:val="000000100000" w:firstRow="0" w:lastRow="0" w:firstColumn="0" w:lastColumn="0" w:oddVBand="0" w:evenVBand="0" w:oddHBand="1" w:evenHBand="0" w:firstRowFirstColumn="0" w:firstRowLastColumn="0" w:lastRowFirstColumn="0" w:lastRowLastColumn="0"/>
            </w:pPr>
          </w:p>
        </w:tc>
      </w:tr>
    </w:tbl>
    <w:p w14:paraId="5188DE9D" w14:textId="77777777" w:rsidR="00C20ED5" w:rsidRDefault="00C20ED5" w:rsidP="00C20ED5"/>
    <w:p w14:paraId="5A90E5F8" w14:textId="77777777" w:rsidR="004D5FE0" w:rsidRDefault="004D5FE0" w:rsidP="007D1D94">
      <w:pPr>
        <w:pStyle w:val="Heading2"/>
      </w:pPr>
      <w:r>
        <w:t>/</w:t>
      </w:r>
      <w:proofErr w:type="spellStart"/>
      <w:r>
        <w:t>etc</w:t>
      </w:r>
      <w:proofErr w:type="spellEnd"/>
      <w:r>
        <w:t>/hosts</w:t>
      </w:r>
    </w:p>
    <w:p w14:paraId="5FE89C0B" w14:textId="77777777" w:rsidR="004D5FE0" w:rsidRPr="004D5FE0" w:rsidRDefault="004D5FE0" w:rsidP="004D5FE0">
      <w:r w:rsidRPr="004D5FE0">
        <w:t xml:space="preserve">127.0.0.1   localhost </w:t>
      </w:r>
      <w:proofErr w:type="spellStart"/>
      <w:r w:rsidRPr="004D5FE0">
        <w:t>localhost.localdomain</w:t>
      </w:r>
      <w:proofErr w:type="spellEnd"/>
      <w:r w:rsidRPr="004D5FE0">
        <w:t xml:space="preserve"> localhost4 localhost4.localdomain4</w:t>
      </w:r>
    </w:p>
    <w:p w14:paraId="79B73F2A" w14:textId="77777777" w:rsidR="004D5FE0" w:rsidRPr="004D5FE0" w:rsidRDefault="004D5FE0" w:rsidP="004D5FE0">
      <w:proofErr w:type="gramStart"/>
      <w:r w:rsidRPr="004D5FE0">
        <w:t>::</w:t>
      </w:r>
      <w:proofErr w:type="gramEnd"/>
      <w:r w:rsidRPr="004D5FE0">
        <w:t xml:space="preserve">1         localhost </w:t>
      </w:r>
      <w:proofErr w:type="spellStart"/>
      <w:r w:rsidRPr="004D5FE0">
        <w:t>localhost.localdomain</w:t>
      </w:r>
      <w:proofErr w:type="spellEnd"/>
      <w:r w:rsidRPr="004D5FE0">
        <w:t xml:space="preserve"> localhost6 localhost6.localdomain6</w:t>
      </w:r>
    </w:p>
    <w:p w14:paraId="5AB08ED4" w14:textId="27A3ADB1" w:rsidR="004D5FE0" w:rsidRDefault="004D5FE0" w:rsidP="004D5FE0">
      <w:r w:rsidRPr="004D5FE0">
        <w:rPr>
          <w:highlight w:val="yellow"/>
        </w:rPr>
        <w:t>10.50.219.22</w:t>
      </w:r>
      <w:r w:rsidRPr="004D5FE0">
        <w:t xml:space="preserve">    D01HWY-PWEB102.hawaii.local D01HWY-PWEB102</w:t>
      </w:r>
    </w:p>
    <w:p w14:paraId="29747093" w14:textId="77777777" w:rsidR="004D5FE0" w:rsidRDefault="004D5FE0" w:rsidP="007D1D94">
      <w:pPr>
        <w:pStyle w:val="Heading2"/>
      </w:pPr>
    </w:p>
    <w:p w14:paraId="3746A911" w14:textId="77777777" w:rsidR="004D5FE0" w:rsidRDefault="004D5FE0" w:rsidP="007D1D94">
      <w:pPr>
        <w:pStyle w:val="Heading2"/>
      </w:pPr>
    </w:p>
    <w:p w14:paraId="605CB1E2" w14:textId="77777777" w:rsidR="004D5FE0" w:rsidRDefault="004D5FE0" w:rsidP="007D1D94">
      <w:pPr>
        <w:pStyle w:val="Heading2"/>
      </w:pPr>
    </w:p>
    <w:p w14:paraId="237F23D1" w14:textId="2CD0C685" w:rsidR="0062088B" w:rsidRDefault="0062088B" w:rsidP="007D1D94">
      <w:pPr>
        <w:pStyle w:val="Heading2"/>
      </w:pPr>
      <w:r>
        <w:t>Application Migration Acceptance Criteria</w:t>
      </w:r>
    </w:p>
    <w:p w14:paraId="4C91FD30" w14:textId="5CFF779F" w:rsidR="0062088B" w:rsidRPr="0062088B" w:rsidRDefault="0062088B" w:rsidP="0062088B">
      <w:r w:rsidRPr="0062088B">
        <w:rPr>
          <w:highlight w:val="yellow"/>
        </w:rPr>
        <w:t>Application migration acceptance criteria needs to be defined by the application SMEs and approved by Application owner.</w:t>
      </w:r>
    </w:p>
    <w:p w14:paraId="456D9988" w14:textId="5F8DC697" w:rsidR="007D1D94" w:rsidRDefault="007D1D94" w:rsidP="007D1D94">
      <w:pPr>
        <w:pStyle w:val="Heading2"/>
      </w:pPr>
      <w:r>
        <w:t>Migration Strategy</w:t>
      </w:r>
      <w:r w:rsidR="00C542BA" w:rsidRPr="00C542BA">
        <w:t xml:space="preserve"> </w:t>
      </w:r>
    </w:p>
    <w:p w14:paraId="4A7CA7C0" w14:textId="2DC6010E" w:rsidR="00C542BA" w:rsidRDefault="00C542BA" w:rsidP="00C542BA">
      <w:r>
        <w:t>Migration Tool:</w:t>
      </w:r>
      <w:r w:rsidR="00117446">
        <w:t xml:space="preserve"> </w:t>
      </w:r>
      <w:r w:rsidR="00516B5A">
        <w:t>MGN</w:t>
      </w:r>
    </w:p>
    <w:p w14:paraId="06117C07" w14:textId="60B1BBA1" w:rsidR="00516B5A" w:rsidRDefault="00516B5A" w:rsidP="00C542BA">
      <w:r>
        <w:t>Migration Strategy: Rehost</w:t>
      </w:r>
    </w:p>
    <w:p w14:paraId="480A6943" w14:textId="6C602D06" w:rsidR="008356B7" w:rsidRDefault="008356B7" w:rsidP="00C542BA">
      <w:r>
        <w:t>Tentative Migration schedule 11/14</w:t>
      </w:r>
      <w:r w:rsidR="00D53A57">
        <w:t xml:space="preserve"> high level</w:t>
      </w:r>
    </w:p>
    <w:p w14:paraId="21B6EE9D" w14:textId="64FC4754" w:rsidR="002155A1" w:rsidRDefault="008356B7" w:rsidP="002155A1">
      <w:pPr>
        <w:pStyle w:val="ListParagraph"/>
        <w:numPr>
          <w:ilvl w:val="0"/>
          <w:numId w:val="9"/>
        </w:numPr>
      </w:pPr>
      <w:r>
        <w:t>Stop services end of the day 11/13</w:t>
      </w:r>
      <w:r w:rsidR="00D53A57">
        <w:t xml:space="preserve"> (Yong)</w:t>
      </w:r>
      <w:r>
        <w:t xml:space="preserve"> </w:t>
      </w:r>
    </w:p>
    <w:p w14:paraId="73B49B4C" w14:textId="646DEEF2" w:rsidR="002155A1" w:rsidRDefault="008356B7" w:rsidP="002155A1">
      <w:pPr>
        <w:pStyle w:val="ListParagraph"/>
        <w:numPr>
          <w:ilvl w:val="0"/>
          <w:numId w:val="9"/>
        </w:numPr>
      </w:pPr>
      <w:r>
        <w:t>ScaleCapacity 5:30 AM HS</w:t>
      </w:r>
      <w:r w:rsidR="00D53A57">
        <w:t>T</w:t>
      </w:r>
      <w:r>
        <w:t>, be done by 6:30</w:t>
      </w:r>
      <w:r w:rsidR="00D53A57">
        <w:t xml:space="preserve"> am HST</w:t>
      </w:r>
      <w:r>
        <w:t xml:space="preserve">. </w:t>
      </w:r>
    </w:p>
    <w:p w14:paraId="2A920049" w14:textId="01ECC7AB" w:rsidR="008356B7" w:rsidRDefault="008356B7" w:rsidP="002155A1">
      <w:pPr>
        <w:pStyle w:val="ListParagraph"/>
        <w:numPr>
          <w:ilvl w:val="0"/>
          <w:numId w:val="9"/>
        </w:numPr>
      </w:pPr>
      <w:r>
        <w:t>7:30 AM Jarrett will change Internal IP in DNS and the local hosts file.</w:t>
      </w:r>
    </w:p>
    <w:p w14:paraId="27F415D3" w14:textId="2696E665" w:rsidR="008356B7" w:rsidRDefault="008356B7" w:rsidP="002155A1">
      <w:pPr>
        <w:pStyle w:val="ListParagraph"/>
        <w:numPr>
          <w:ilvl w:val="0"/>
          <w:numId w:val="9"/>
        </w:numPr>
      </w:pPr>
      <w:r>
        <w:t>7:45 Yong start testing</w:t>
      </w:r>
    </w:p>
    <w:p w14:paraId="64C8EBE4" w14:textId="3874AF7E" w:rsidR="002155A1" w:rsidRDefault="002155A1" w:rsidP="002155A1">
      <w:pPr>
        <w:pStyle w:val="ListParagraph"/>
        <w:numPr>
          <w:ilvl w:val="0"/>
          <w:numId w:val="9"/>
        </w:numPr>
      </w:pPr>
      <w:r>
        <w:t xml:space="preserve">Network team will update public IP </w:t>
      </w:r>
      <w:r w:rsidR="00D53A57">
        <w:t>when they start the day (~~8am)</w:t>
      </w:r>
    </w:p>
    <w:p w14:paraId="21A09758" w14:textId="78327621" w:rsidR="002155A1" w:rsidRDefault="002155A1" w:rsidP="002155A1">
      <w:pPr>
        <w:pStyle w:val="ListParagraph"/>
        <w:numPr>
          <w:ilvl w:val="0"/>
          <w:numId w:val="9"/>
        </w:numPr>
      </w:pPr>
      <w:r>
        <w:t>Yong will continue testing and advise when complete.</w:t>
      </w:r>
      <w:r w:rsidR="00D53A57">
        <w:t xml:space="preserve"> (ETA ½ day)</w:t>
      </w:r>
    </w:p>
    <w:p w14:paraId="1E0AF87F" w14:textId="6EDAFC3E" w:rsidR="00516B5A" w:rsidRDefault="00516B5A" w:rsidP="00D53A57">
      <w:pPr>
        <w:pStyle w:val="Heading3"/>
      </w:pPr>
      <w:r>
        <w:t xml:space="preserve">Migration </w:t>
      </w:r>
      <w:r w:rsidR="00D53A57">
        <w:t>Prep</w:t>
      </w:r>
      <w:r>
        <w:t>:</w:t>
      </w:r>
    </w:p>
    <w:p w14:paraId="7884AF12" w14:textId="3F6320C9" w:rsidR="00D53A57" w:rsidRPr="00D53A57" w:rsidRDefault="00D53A57" w:rsidP="008356B7">
      <w:pPr>
        <w:rPr>
          <w:color w:val="EE0000"/>
          <w:highlight w:val="yellow"/>
        </w:rPr>
      </w:pPr>
      <w:r w:rsidRPr="00D53A57">
        <w:rPr>
          <w:color w:val="EE0000"/>
          <w:highlight w:val="yellow"/>
        </w:rPr>
        <w:t>Identify target AWS Account (CONFIRM WITH PATRICK)</w:t>
      </w:r>
      <w:r>
        <w:rPr>
          <w:color w:val="EE0000"/>
          <w:highlight w:val="yellow"/>
        </w:rPr>
        <w:t xml:space="preserve"> - SC</w:t>
      </w:r>
    </w:p>
    <w:p w14:paraId="6004B38F" w14:textId="16170962" w:rsidR="00D53A57" w:rsidRPr="00D53A57" w:rsidRDefault="00D53A57" w:rsidP="008356B7">
      <w:pPr>
        <w:rPr>
          <w:color w:val="EE0000"/>
        </w:rPr>
      </w:pPr>
      <w:r w:rsidRPr="00D53A57">
        <w:rPr>
          <w:color w:val="EE0000"/>
          <w:highlight w:val="yellow"/>
        </w:rPr>
        <w:t>Identify target subnet/AZ</w:t>
      </w:r>
      <w:r>
        <w:rPr>
          <w:color w:val="EE0000"/>
        </w:rPr>
        <w:t xml:space="preserve"> - SC</w:t>
      </w:r>
    </w:p>
    <w:p w14:paraId="1F4F3F1C" w14:textId="1188D18C" w:rsidR="00516B5A" w:rsidRDefault="00516B5A" w:rsidP="00516B5A">
      <w:pPr>
        <w:pStyle w:val="ListParagraph"/>
        <w:numPr>
          <w:ilvl w:val="0"/>
          <w:numId w:val="7"/>
        </w:numPr>
      </w:pPr>
      <w:r>
        <w:t>Install Replication agent</w:t>
      </w:r>
      <w:r w:rsidR="00D53A57">
        <w:t xml:space="preserve"> </w:t>
      </w:r>
      <w:r w:rsidR="00D53A57" w:rsidRPr="00D53A57">
        <w:rPr>
          <w:color w:val="EE0000"/>
          <w:highlight w:val="yellow"/>
        </w:rPr>
        <w:t>-SC/Jarrett</w:t>
      </w:r>
    </w:p>
    <w:p w14:paraId="7A7BB7D9" w14:textId="32A831A5" w:rsidR="00D53A57" w:rsidRDefault="00D53A57" w:rsidP="00516B5A">
      <w:pPr>
        <w:pStyle w:val="ListParagraph"/>
        <w:numPr>
          <w:ilvl w:val="0"/>
          <w:numId w:val="7"/>
        </w:numPr>
      </w:pPr>
      <w:r>
        <w:t xml:space="preserve">Create Security Group </w:t>
      </w:r>
      <w:r w:rsidRPr="00D53A57">
        <w:rPr>
          <w:color w:val="EE0000"/>
          <w:highlight w:val="yellow"/>
        </w:rPr>
        <w:t>-SC</w:t>
      </w:r>
    </w:p>
    <w:p w14:paraId="2FC3DCC4" w14:textId="03EDBC83" w:rsidR="00D53A57" w:rsidRDefault="00D53A57" w:rsidP="00516B5A">
      <w:pPr>
        <w:pStyle w:val="ListParagraph"/>
        <w:numPr>
          <w:ilvl w:val="0"/>
          <w:numId w:val="7"/>
        </w:numPr>
      </w:pPr>
      <w:r>
        <w:t>Schedule a working session with Yong to validate a launched test instance -</w:t>
      </w:r>
      <w:r w:rsidRPr="00D53A57">
        <w:rPr>
          <w:color w:val="EE0000"/>
        </w:rPr>
        <w:t xml:space="preserve"> </w:t>
      </w:r>
      <w:r w:rsidRPr="00D53A57">
        <w:rPr>
          <w:color w:val="EE0000"/>
          <w:highlight w:val="yellow"/>
        </w:rPr>
        <w:t>Jarrett</w:t>
      </w:r>
    </w:p>
    <w:p w14:paraId="0C6E3346" w14:textId="7D37BA5D" w:rsidR="00516B5A" w:rsidRPr="00D53A57" w:rsidRDefault="00516B5A" w:rsidP="00516B5A">
      <w:pPr>
        <w:pStyle w:val="ListParagraph"/>
        <w:numPr>
          <w:ilvl w:val="0"/>
          <w:numId w:val="7"/>
        </w:numPr>
      </w:pPr>
      <w:r>
        <w:t xml:space="preserve">Launch a test instance for Yong to validate OS and processes </w:t>
      </w:r>
      <w:r w:rsidR="00D53A57">
        <w:t>-</w:t>
      </w:r>
      <w:r w:rsidR="00D53A57" w:rsidRPr="00D53A57">
        <w:rPr>
          <w:color w:val="EE0000"/>
          <w:highlight w:val="yellow"/>
        </w:rPr>
        <w:t>SC</w:t>
      </w:r>
    </w:p>
    <w:p w14:paraId="2CBF8D25" w14:textId="56C79E3B" w:rsidR="00D53A57" w:rsidRDefault="00D53A57" w:rsidP="00516B5A">
      <w:pPr>
        <w:pStyle w:val="ListParagraph"/>
        <w:numPr>
          <w:ilvl w:val="0"/>
          <w:numId w:val="7"/>
        </w:numPr>
      </w:pPr>
      <w:r>
        <w:rPr>
          <w:color w:val="EE0000"/>
        </w:rPr>
        <w:t>Updated test instance /</w:t>
      </w:r>
      <w:proofErr w:type="spellStart"/>
      <w:r>
        <w:rPr>
          <w:color w:val="EE0000"/>
        </w:rPr>
        <w:t>etc</w:t>
      </w:r>
      <w:proofErr w:type="spellEnd"/>
      <w:r>
        <w:rPr>
          <w:color w:val="EE0000"/>
        </w:rPr>
        <w:t>/hosts file (Jarrett)</w:t>
      </w:r>
    </w:p>
    <w:p w14:paraId="0D2EFCE2" w14:textId="3C68B69D" w:rsidR="00516B5A" w:rsidRDefault="00516B5A" w:rsidP="00516B5A">
      <w:pPr>
        <w:pStyle w:val="ListParagraph"/>
        <w:numPr>
          <w:ilvl w:val="0"/>
          <w:numId w:val="7"/>
        </w:numPr>
      </w:pPr>
      <w:r>
        <w:t>Validate OS</w:t>
      </w:r>
      <w:r w:rsidR="00D53A57">
        <w:t xml:space="preserve"> – </w:t>
      </w:r>
      <w:r w:rsidR="00D53A57" w:rsidRPr="00D53A57">
        <w:rPr>
          <w:highlight w:val="yellow"/>
        </w:rPr>
        <w:t>Yong/Jarrett</w:t>
      </w:r>
    </w:p>
    <w:p w14:paraId="703790C0" w14:textId="48822ECC" w:rsidR="00516B5A" w:rsidRDefault="00516B5A" w:rsidP="00D53A57">
      <w:pPr>
        <w:pStyle w:val="Heading4"/>
      </w:pPr>
      <w:r>
        <w:t>Schedule Migration</w:t>
      </w:r>
      <w:r w:rsidR="00D53A57">
        <w:t xml:space="preserve"> date (JARRETT):</w:t>
      </w:r>
    </w:p>
    <w:p w14:paraId="486134D0" w14:textId="3509857D" w:rsidR="00D53A57" w:rsidRPr="009239F2" w:rsidRDefault="00D53A57" w:rsidP="009239F2">
      <w:pPr>
        <w:pStyle w:val="ListParagraph"/>
        <w:numPr>
          <w:ilvl w:val="0"/>
          <w:numId w:val="11"/>
        </w:numPr>
        <w:rPr>
          <w:color w:val="EE0000"/>
        </w:rPr>
      </w:pPr>
      <w:r w:rsidRPr="009239F2">
        <w:rPr>
          <w:color w:val="EE0000"/>
          <w:highlight w:val="yellow"/>
        </w:rPr>
        <w:t>Change request??</w:t>
      </w:r>
    </w:p>
    <w:p w14:paraId="683794B1" w14:textId="77777777" w:rsidR="009239F2" w:rsidRPr="00547256" w:rsidRDefault="009239F2" w:rsidP="009239F2">
      <w:pPr>
        <w:pStyle w:val="ListParagraph"/>
        <w:numPr>
          <w:ilvl w:val="0"/>
          <w:numId w:val="11"/>
        </w:numPr>
      </w:pPr>
      <w:r w:rsidRPr="009239F2">
        <w:rPr>
          <w:color w:val="EE0000"/>
          <w:highlight w:val="yellow"/>
        </w:rPr>
        <w:t>Yong will notify internal users that server may be down during migration period. Internal users can relay the information to their consultants. One week in advance notification should suffice</w:t>
      </w:r>
      <w:r w:rsidRPr="009239F2">
        <w:rPr>
          <w:highlight w:val="yellow"/>
        </w:rPr>
        <w:t>.</w:t>
      </w:r>
    </w:p>
    <w:p w14:paraId="0F7720F2" w14:textId="77777777" w:rsidR="009239F2" w:rsidRDefault="009239F2" w:rsidP="00516B5A"/>
    <w:p w14:paraId="263CFB7F" w14:textId="1A47AB85" w:rsidR="00D53A57" w:rsidRDefault="00D53A57" w:rsidP="00D53A57">
      <w:pPr>
        <w:pStyle w:val="Heading4"/>
      </w:pPr>
      <w:r>
        <w:lastRenderedPageBreak/>
        <w:t>Cutover Action Items:</w:t>
      </w:r>
    </w:p>
    <w:p w14:paraId="34E9EB65" w14:textId="299DF134" w:rsidR="00516B5A" w:rsidRDefault="00516B5A" w:rsidP="00516B5A">
      <w:pPr>
        <w:pStyle w:val="ListParagraph"/>
        <w:numPr>
          <w:ilvl w:val="0"/>
          <w:numId w:val="8"/>
        </w:numPr>
      </w:pPr>
      <w:r>
        <w:t>Stop Services (Yong)</w:t>
      </w:r>
    </w:p>
    <w:p w14:paraId="21AA20CF" w14:textId="4DC6774F" w:rsidR="00516B5A" w:rsidRDefault="00516B5A" w:rsidP="00516B5A">
      <w:pPr>
        <w:pStyle w:val="ListParagraph"/>
        <w:numPr>
          <w:ilvl w:val="0"/>
          <w:numId w:val="8"/>
        </w:numPr>
      </w:pPr>
      <w:r>
        <w:t>Cutover the VM (ScaleCapacity)</w:t>
      </w:r>
    </w:p>
    <w:p w14:paraId="2735293A" w14:textId="64AF857D" w:rsidR="008356B7" w:rsidRDefault="008356B7" w:rsidP="00516B5A">
      <w:pPr>
        <w:pStyle w:val="ListParagraph"/>
        <w:numPr>
          <w:ilvl w:val="0"/>
          <w:numId w:val="8"/>
        </w:numPr>
      </w:pPr>
      <w:r>
        <w:t>Change /</w:t>
      </w:r>
      <w:proofErr w:type="spellStart"/>
      <w:r>
        <w:t>etc</w:t>
      </w:r>
      <w:proofErr w:type="spellEnd"/>
      <w:r>
        <w:t>/hosts (Jarrett)</w:t>
      </w:r>
    </w:p>
    <w:p w14:paraId="4B93F0A2" w14:textId="3CA8B96A" w:rsidR="00516B5A" w:rsidRDefault="00516B5A" w:rsidP="00516B5A">
      <w:pPr>
        <w:pStyle w:val="ListParagraph"/>
        <w:numPr>
          <w:ilvl w:val="0"/>
          <w:numId w:val="8"/>
        </w:numPr>
      </w:pPr>
      <w:r>
        <w:t>Validate OS (</w:t>
      </w:r>
      <w:r w:rsidR="008356B7">
        <w:t>Jarrett</w:t>
      </w:r>
      <w:r>
        <w:t>)</w:t>
      </w:r>
    </w:p>
    <w:p w14:paraId="6E917FAE" w14:textId="0AC602C4" w:rsidR="00516B5A" w:rsidRDefault="00516B5A" w:rsidP="00516B5A">
      <w:pPr>
        <w:pStyle w:val="ListParagraph"/>
        <w:numPr>
          <w:ilvl w:val="0"/>
          <w:numId w:val="8"/>
        </w:numPr>
      </w:pPr>
      <w:r>
        <w:t>Finalize cutover</w:t>
      </w:r>
    </w:p>
    <w:p w14:paraId="4FACBEFB" w14:textId="1C75300D" w:rsidR="00516B5A" w:rsidRDefault="00516B5A" w:rsidP="00516B5A">
      <w:pPr>
        <w:pStyle w:val="ListParagraph"/>
        <w:numPr>
          <w:ilvl w:val="0"/>
          <w:numId w:val="8"/>
        </w:numPr>
      </w:pPr>
      <w:r>
        <w:t>Assign SG (ScaleCapacity)</w:t>
      </w:r>
    </w:p>
    <w:p w14:paraId="1751B73B" w14:textId="6446B644" w:rsidR="00516B5A" w:rsidRDefault="00516B5A" w:rsidP="00516B5A">
      <w:pPr>
        <w:pStyle w:val="ListParagraph"/>
        <w:numPr>
          <w:ilvl w:val="0"/>
          <w:numId w:val="8"/>
        </w:numPr>
      </w:pPr>
      <w:r>
        <w:t>DNS Internal Update</w:t>
      </w:r>
    </w:p>
    <w:p w14:paraId="47A13D44" w14:textId="682D7AAF" w:rsidR="00516B5A" w:rsidRDefault="00516B5A" w:rsidP="00516B5A">
      <w:pPr>
        <w:pStyle w:val="ListParagraph"/>
        <w:numPr>
          <w:ilvl w:val="0"/>
          <w:numId w:val="8"/>
        </w:numPr>
      </w:pPr>
      <w:r>
        <w:t>Update Public DNS (Public to local IP address mapping will need to happen with the network team, i.e. Mark)</w:t>
      </w:r>
    </w:p>
    <w:p w14:paraId="132380E1" w14:textId="00B4A92B" w:rsidR="00516B5A" w:rsidRDefault="00516B5A" w:rsidP="00516B5A">
      <w:pPr>
        <w:pStyle w:val="ListParagraph"/>
        <w:numPr>
          <w:ilvl w:val="0"/>
          <w:numId w:val="8"/>
        </w:numPr>
      </w:pPr>
      <w:r>
        <w:t>Yong will validate functionality (1/2 day)</w:t>
      </w:r>
    </w:p>
    <w:p w14:paraId="4F5724CA" w14:textId="15B1E9B2" w:rsidR="00516B5A" w:rsidRDefault="008356B7" w:rsidP="008356B7">
      <w:pPr>
        <w:pStyle w:val="ListParagraph"/>
        <w:numPr>
          <w:ilvl w:val="1"/>
          <w:numId w:val="8"/>
        </w:numPr>
      </w:pPr>
      <w:r>
        <w:t xml:space="preserve">Test </w:t>
      </w:r>
      <w:r w:rsidR="00D53A57">
        <w:t>MySQL</w:t>
      </w:r>
      <w:r>
        <w:t xml:space="preserve"> server</w:t>
      </w:r>
    </w:p>
    <w:p w14:paraId="6CCF1FD7" w14:textId="0A95CD14" w:rsidR="008356B7" w:rsidRDefault="008356B7" w:rsidP="008356B7">
      <w:pPr>
        <w:pStyle w:val="ListParagraph"/>
        <w:numPr>
          <w:ilvl w:val="1"/>
          <w:numId w:val="8"/>
        </w:numPr>
      </w:pPr>
      <w:r>
        <w:t xml:space="preserve">Connection to </w:t>
      </w:r>
      <w:r w:rsidR="00D53A57">
        <w:t>MySQL</w:t>
      </w:r>
      <w:r>
        <w:t xml:space="preserve"> server</w:t>
      </w:r>
    </w:p>
    <w:p w14:paraId="7C695F32" w14:textId="4139034D" w:rsidR="008356B7" w:rsidRDefault="008356B7" w:rsidP="008356B7">
      <w:pPr>
        <w:pStyle w:val="ListParagraph"/>
        <w:numPr>
          <w:ilvl w:val="1"/>
          <w:numId w:val="8"/>
        </w:numPr>
      </w:pPr>
      <w:r>
        <w:t>Application hook up with /data</w:t>
      </w:r>
    </w:p>
    <w:p w14:paraId="19306C35" w14:textId="574DDC87" w:rsidR="008356B7" w:rsidRDefault="008356B7" w:rsidP="008356B7">
      <w:pPr>
        <w:pStyle w:val="ListParagraph"/>
        <w:numPr>
          <w:ilvl w:val="1"/>
          <w:numId w:val="8"/>
        </w:numPr>
      </w:pPr>
      <w:r>
        <w:t>Access to the web sites</w:t>
      </w:r>
    </w:p>
    <w:p w14:paraId="0DC3ACBB" w14:textId="0CBD0E23" w:rsidR="008356B7" w:rsidRDefault="008356B7" w:rsidP="008356B7">
      <w:pPr>
        <w:pStyle w:val="ListParagraph"/>
        <w:numPr>
          <w:ilvl w:val="1"/>
          <w:numId w:val="8"/>
        </w:numPr>
      </w:pPr>
      <w:r>
        <w:t>Uploading of files</w:t>
      </w:r>
    </w:p>
    <w:p w14:paraId="6963A8D2" w14:textId="39704C38" w:rsidR="00117446" w:rsidRDefault="00117446" w:rsidP="00C542BA"/>
    <w:p w14:paraId="6E760E09" w14:textId="1C2CF898" w:rsidR="00117446" w:rsidRDefault="004D5FE0" w:rsidP="004D5FE0">
      <w:pPr>
        <w:pStyle w:val="Heading2"/>
        <w:rPr>
          <w:color w:val="EE0000"/>
        </w:rPr>
      </w:pPr>
      <w:r w:rsidRPr="004D5FE0">
        <w:rPr>
          <w:color w:val="EE0000"/>
          <w:highlight w:val="yellow"/>
        </w:rPr>
        <w:t>NETSTAT REPORTS</w:t>
      </w:r>
    </w:p>
    <w:p w14:paraId="66C90781" w14:textId="77777777" w:rsidR="009239F2" w:rsidRPr="009239F2" w:rsidRDefault="009239F2" w:rsidP="009239F2">
      <w:pPr>
        <w:rPr>
          <w:b/>
          <w:bCs/>
          <w:color w:val="EE0000"/>
        </w:rPr>
      </w:pPr>
    </w:p>
    <w:p w14:paraId="1662C0E6" w14:textId="3C721BCB" w:rsidR="009239F2" w:rsidRPr="009239F2" w:rsidRDefault="009239F2" w:rsidP="009239F2">
      <w:pPr>
        <w:rPr>
          <w:b/>
          <w:bCs/>
          <w:color w:val="EE0000"/>
        </w:rPr>
      </w:pPr>
      <w:r w:rsidRPr="009239F2">
        <w:rPr>
          <w:b/>
          <w:bCs/>
          <w:color w:val="EE0000"/>
        </w:rPr>
        <w:t>(</w:t>
      </w:r>
      <w:proofErr w:type="spellStart"/>
      <w:r w:rsidRPr="009239F2">
        <w:rPr>
          <w:b/>
          <w:bCs/>
          <w:color w:val="EE0000"/>
        </w:rPr>
        <w:t>Webcache</w:t>
      </w:r>
      <w:proofErr w:type="spellEnd"/>
      <w:r w:rsidRPr="009239F2">
        <w:rPr>
          <w:b/>
          <w:bCs/>
          <w:color w:val="EE0000"/>
        </w:rPr>
        <w:t xml:space="preserve"> here is 8080?confirm with Yong)</w:t>
      </w:r>
    </w:p>
    <w:p w14:paraId="6142D6B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[root@D01HWY-PWEB102 ~]# netstat -a</w:t>
      </w:r>
    </w:p>
    <w:p w14:paraId="5C334F84"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Active Internet connections (servers and established)</w:t>
      </w:r>
    </w:p>
    <w:p w14:paraId="377E678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Proto </w:t>
      </w:r>
      <w:proofErr w:type="spellStart"/>
      <w:r w:rsidRPr="004D5FE0">
        <w:rPr>
          <w:rFonts w:ascii="Courier New" w:hAnsi="Courier New" w:cs="Courier New"/>
          <w:sz w:val="16"/>
          <w:szCs w:val="16"/>
        </w:rPr>
        <w:t>Recv</w:t>
      </w:r>
      <w:proofErr w:type="spellEnd"/>
      <w:r w:rsidRPr="004D5FE0">
        <w:rPr>
          <w:rFonts w:ascii="Courier New" w:hAnsi="Courier New" w:cs="Courier New"/>
          <w:sz w:val="16"/>
          <w:szCs w:val="16"/>
        </w:rPr>
        <w:t>-Q Send-Q Local Address           Foreign Address         State</w:t>
      </w:r>
    </w:p>
    <w:p w14:paraId="0756611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tcp</w:t>
      </w:r>
      <w:proofErr w:type="spellEnd"/>
      <w:r w:rsidRPr="004D5FE0">
        <w:rPr>
          <w:rFonts w:ascii="Courier New" w:hAnsi="Courier New" w:cs="Courier New"/>
          <w:sz w:val="16"/>
          <w:szCs w:val="16"/>
        </w:rPr>
        <w:t xml:space="preserve">        0      0 0.0.0.0:ssh             0.0.0.0:*               LISTEN</w:t>
      </w:r>
    </w:p>
    <w:p w14:paraId="17D767E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tcp</w:t>
      </w:r>
      <w:proofErr w:type="spellEnd"/>
      <w:r w:rsidRPr="004D5FE0">
        <w:rPr>
          <w:rFonts w:ascii="Courier New" w:hAnsi="Courier New" w:cs="Courier New"/>
          <w:sz w:val="16"/>
          <w:szCs w:val="16"/>
        </w:rPr>
        <w:t xml:space="preserve">        0      0 D01HWY-PWEB102.ha:42790 ec2-52-201-145-11:https ESTABLISHED</w:t>
      </w:r>
    </w:p>
    <w:p w14:paraId="3DBACE4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tcp</w:t>
      </w:r>
      <w:proofErr w:type="spellEnd"/>
      <w:r w:rsidRPr="004D5FE0">
        <w:rPr>
          <w:rFonts w:ascii="Courier New" w:hAnsi="Courier New" w:cs="Courier New"/>
          <w:sz w:val="16"/>
          <w:szCs w:val="16"/>
        </w:rPr>
        <w:t xml:space="preserve">        0    448 D01HWY-PWEB102.hawa:ssh 10.10.12.35:61673       ESTABLISHED</w:t>
      </w:r>
    </w:p>
    <w:p w14:paraId="428787A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xml:space="preserve">]:ssh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LISTEN</w:t>
      </w:r>
    </w:p>
    <w:p w14:paraId="646CDF8C"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w:t>
      </w:r>
      <w:proofErr w:type="spellStart"/>
      <w:r w:rsidRPr="004D5FE0">
        <w:rPr>
          <w:rFonts w:ascii="Courier New" w:hAnsi="Courier New" w:cs="Courier New"/>
          <w:sz w:val="16"/>
          <w:szCs w:val="16"/>
        </w:rPr>
        <w:t>mysqlx</w:t>
      </w:r>
      <w:proofErr w:type="spellEnd"/>
      <w:r w:rsidRPr="004D5FE0">
        <w:rPr>
          <w:rFonts w:ascii="Courier New" w:hAnsi="Courier New" w:cs="Courier New"/>
          <w:sz w:val="16"/>
          <w:szCs w:val="16"/>
        </w:rPr>
        <w:t xml:space="preserve">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LISTEN</w:t>
      </w:r>
    </w:p>
    <w:p w14:paraId="3FC8E6AF"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w:t>
      </w:r>
      <w:proofErr w:type="spellStart"/>
      <w:r w:rsidRPr="004D5FE0">
        <w:rPr>
          <w:rFonts w:ascii="Courier New" w:hAnsi="Courier New" w:cs="Courier New"/>
          <w:sz w:val="16"/>
          <w:szCs w:val="16"/>
        </w:rPr>
        <w:t>webcache</w:t>
      </w:r>
      <w:proofErr w:type="spellEnd"/>
      <w:r w:rsidRPr="004D5FE0">
        <w:rPr>
          <w:rFonts w:ascii="Courier New" w:hAnsi="Courier New" w:cs="Courier New"/>
          <w:sz w:val="16"/>
          <w:szCs w:val="16"/>
        </w:rPr>
        <w:t xml:space="preserve">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LISTEN</w:t>
      </w:r>
    </w:p>
    <w:p w14:paraId="1946A5D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w:t>
      </w:r>
      <w:proofErr w:type="spellStart"/>
      <w:r w:rsidRPr="004D5FE0">
        <w:rPr>
          <w:rFonts w:ascii="Courier New" w:hAnsi="Courier New" w:cs="Courier New"/>
          <w:sz w:val="16"/>
          <w:szCs w:val="16"/>
        </w:rPr>
        <w:t>mysql</w:t>
      </w:r>
      <w:proofErr w:type="spellEnd"/>
      <w:r w:rsidRPr="004D5FE0">
        <w:rPr>
          <w:rFonts w:ascii="Courier New" w:hAnsi="Courier New" w:cs="Courier New"/>
          <w:sz w:val="16"/>
          <w:szCs w:val="16"/>
        </w:rPr>
        <w:t xml:space="preserve">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LISTEN</w:t>
      </w:r>
    </w:p>
    <w:p w14:paraId="4654C98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localhost:mxi</w:t>
      </w:r>
      <w:proofErr w:type="spellEnd"/>
      <w:r w:rsidRPr="004D5FE0">
        <w:rPr>
          <w:rFonts w:ascii="Courier New" w:hAnsi="Courier New" w:cs="Courier New"/>
          <w:sz w:val="16"/>
          <w:szCs w:val="16"/>
        </w:rPr>
        <w:t xml:space="preserve">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LISTEN</w:t>
      </w:r>
    </w:p>
    <w:p w14:paraId="3DC4F2A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localhost:51716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479DAEA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localhost:40316         ESTABLISHED</w:t>
      </w:r>
    </w:p>
    <w:p w14:paraId="07415F03"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localhost:55480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71E6A79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localhost:37228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38B934B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localhost:51082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TIME_WAIT</w:t>
      </w:r>
    </w:p>
    <w:p w14:paraId="3427FB91"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localhost:43498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7CEAAE28"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localhost:40666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5228357B"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localhost:36360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6B98A0C0"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localhost:59214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595BC34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localhost:54912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305EAF31"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localhost:37970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3B73BA13"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localhost:52872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61B64B7C"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localhost:33394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297AB30F"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tcp6       0      0 D01HWY-PWEB102:webcache msnbot-40-77-167-:</w:t>
      </w:r>
      <w:proofErr w:type="spellStart"/>
      <w:r w:rsidRPr="004D5FE0">
        <w:rPr>
          <w:rFonts w:ascii="Courier New" w:hAnsi="Courier New" w:cs="Courier New"/>
          <w:sz w:val="16"/>
          <w:szCs w:val="16"/>
        </w:rPr>
        <w:t>ssmpp</w:t>
      </w:r>
      <w:proofErr w:type="spellEnd"/>
      <w:r w:rsidRPr="004D5FE0">
        <w:rPr>
          <w:rFonts w:ascii="Courier New" w:hAnsi="Courier New" w:cs="Courier New"/>
          <w:sz w:val="16"/>
          <w:szCs w:val="16"/>
        </w:rPr>
        <w:t xml:space="preserve"> ESTABLISHED</w:t>
      </w:r>
    </w:p>
    <w:p w14:paraId="6334063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localhost:47788         ESTABLISHED</w:t>
      </w:r>
    </w:p>
    <w:p w14:paraId="5DDF358F"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localhost:40316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5716970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localhost:51716         ESTABLISHED</w:t>
      </w:r>
    </w:p>
    <w:p w14:paraId="18ACA67C"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localhost:59092         ESTABLISHED</w:t>
      </w:r>
    </w:p>
    <w:p w14:paraId="327BACB4"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localhost:52872         ESTABLISHED</w:t>
      </w:r>
    </w:p>
    <w:p w14:paraId="4D9D3E1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localhost:56292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246319B9"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localhost:35358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08DE983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localhost:46548         ESTABLISHED</w:t>
      </w:r>
    </w:p>
    <w:p w14:paraId="5E832151"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localhost:35358         ESTABLISHED</w:t>
      </w:r>
    </w:p>
    <w:p w14:paraId="67A2135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localhost:54912         ESTABLISHED</w:t>
      </w:r>
    </w:p>
    <w:p w14:paraId="4FCDC90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localhost:49642         ESTABLISHED</w:t>
      </w:r>
    </w:p>
    <w:p w14:paraId="24A6D1A3"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localhost:36360         ESTABLISHED</w:t>
      </w:r>
    </w:p>
    <w:p w14:paraId="2EC532DB"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localhost:51128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5E3CD0D3"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localhost:56292         ESTABLISHED</w:t>
      </w:r>
    </w:p>
    <w:p w14:paraId="5E24239D"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localhost:50900         ESTABLISHED</w:t>
      </w:r>
    </w:p>
    <w:p w14:paraId="2B772CA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localhost:40666         ESTABLISHED</w:t>
      </w:r>
    </w:p>
    <w:p w14:paraId="15F7FA3A"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localhost:33394         ESTABLISHED</w:t>
      </w:r>
    </w:p>
    <w:p w14:paraId="65473F76"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localhost:46548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795A7B23"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localhost:50900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1F32F5C9"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lastRenderedPageBreak/>
        <w:t xml:space="preserve">tcp6       0      0 localhost:59092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010BF478"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localhost:43498         ESTABLISHED</w:t>
      </w:r>
    </w:p>
    <w:p w14:paraId="42AE47E8"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localhost:49642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33095E7C"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localhost:55480         ESTABLISHED</w:t>
      </w:r>
    </w:p>
    <w:p w14:paraId="097A79C4"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localhost:59214         ESTABLISHED</w:t>
      </w:r>
    </w:p>
    <w:p w14:paraId="3A9E08F4"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localhost:37970         ESTABLISHED</w:t>
      </w:r>
    </w:p>
    <w:p w14:paraId="5BCA4DAF"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localhost:37228         ESTABLISHED</w:t>
      </w:r>
    </w:p>
    <w:p w14:paraId="7B1312A1"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localhost:51128         ESTABLISHED</w:t>
      </w:r>
    </w:p>
    <w:p w14:paraId="25BEA573"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tcp6       0      0 localhost:47788         </w:t>
      </w:r>
      <w:proofErr w:type="spellStart"/>
      <w:r w:rsidRPr="004D5FE0">
        <w:rPr>
          <w:rFonts w:ascii="Courier New" w:hAnsi="Courier New" w:cs="Courier New"/>
          <w:sz w:val="16"/>
          <w:szCs w:val="16"/>
        </w:rPr>
        <w:t>localhost:mysql</w:t>
      </w:r>
      <w:proofErr w:type="spellEnd"/>
      <w:r w:rsidRPr="004D5FE0">
        <w:rPr>
          <w:rFonts w:ascii="Courier New" w:hAnsi="Courier New" w:cs="Courier New"/>
          <w:sz w:val="16"/>
          <w:szCs w:val="16"/>
        </w:rPr>
        <w:t xml:space="preserve">         ESTABLISHED</w:t>
      </w:r>
    </w:p>
    <w:p w14:paraId="1DDDE31A"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raw        0      0 0.0.0.0:255             0.0.0.0:*               7</w:t>
      </w:r>
    </w:p>
    <w:p w14:paraId="645E2A5E"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raw6       0      0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xml:space="preserve">]:ipv6-icmp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7</w:t>
      </w:r>
    </w:p>
    <w:p w14:paraId="0B8C54C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raw6       0      0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xml:space="preserve">]:255                </w:t>
      </w:r>
      <w:proofErr w:type="gramStart"/>
      <w:r w:rsidRPr="004D5FE0">
        <w:rPr>
          <w:rFonts w:ascii="Courier New" w:hAnsi="Courier New" w:cs="Courier New"/>
          <w:sz w:val="16"/>
          <w:szCs w:val="16"/>
        </w:rPr>
        <w:t>[::</w:t>
      </w:r>
      <w:proofErr w:type="gramEnd"/>
      <w:r w:rsidRPr="004D5FE0">
        <w:rPr>
          <w:rFonts w:ascii="Courier New" w:hAnsi="Courier New" w:cs="Courier New"/>
          <w:sz w:val="16"/>
          <w:szCs w:val="16"/>
        </w:rPr>
        <w:t>]:*                  7</w:t>
      </w:r>
    </w:p>
    <w:p w14:paraId="219C4C94"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Active UNIX domain sockets (servers and established)</w:t>
      </w:r>
    </w:p>
    <w:p w14:paraId="043282CA"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 xml:space="preserve">Proto </w:t>
      </w:r>
      <w:proofErr w:type="spellStart"/>
      <w:r w:rsidRPr="004D5FE0">
        <w:rPr>
          <w:rFonts w:ascii="Courier New" w:hAnsi="Courier New" w:cs="Courier New"/>
          <w:sz w:val="16"/>
          <w:szCs w:val="16"/>
        </w:rPr>
        <w:t>RefCnt</w:t>
      </w:r>
      <w:proofErr w:type="spellEnd"/>
      <w:r w:rsidRPr="004D5FE0">
        <w:rPr>
          <w:rFonts w:ascii="Courier New" w:hAnsi="Courier New" w:cs="Courier New"/>
          <w:sz w:val="16"/>
          <w:szCs w:val="16"/>
        </w:rPr>
        <w:t xml:space="preserve"> Flags       Type       State         I-Node   Path</w:t>
      </w:r>
    </w:p>
    <w:p w14:paraId="20D03BA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63820356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w:t>
      </w:r>
      <w:proofErr w:type="spellStart"/>
      <w:r w:rsidRPr="004D5FE0">
        <w:rPr>
          <w:rFonts w:ascii="Courier New" w:hAnsi="Courier New" w:cs="Courier New"/>
          <w:sz w:val="16"/>
          <w:szCs w:val="16"/>
        </w:rPr>
        <w:t>sbus</w:t>
      </w:r>
      <w:proofErr w:type="spellEnd"/>
      <w:r w:rsidRPr="004D5FE0">
        <w:rPr>
          <w:rFonts w:ascii="Courier New" w:hAnsi="Courier New" w:cs="Courier New"/>
          <w:sz w:val="16"/>
          <w:szCs w:val="16"/>
        </w:rPr>
        <w:t>-monitor</w:t>
      </w:r>
    </w:p>
    <w:p w14:paraId="6F8C4476"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63822055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/pipes/private/sbus-dp_hawaii.local.2390634</w:t>
      </w:r>
    </w:p>
    <w:p w14:paraId="732B4CD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127138452 /run/user/0/</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/notify</w:t>
      </w:r>
    </w:p>
    <w:p w14:paraId="5F2EC1C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127138455 /run/user/0/</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/private</w:t>
      </w:r>
    </w:p>
    <w:p w14:paraId="1FCC864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127138464 /run/user/0/bus</w:t>
      </w:r>
    </w:p>
    <w:p w14:paraId="0448E26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23262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7B219C1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4      [ ]         DGRAM      CONNECTED     15406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/notify</w:t>
      </w:r>
    </w:p>
    <w:p w14:paraId="536E446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15411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userdb</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io.systemd.DynamicUser</w:t>
      </w:r>
      <w:proofErr w:type="spellEnd"/>
    </w:p>
    <w:p w14:paraId="4842C45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15412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io.system.ManagedOOM</w:t>
      </w:r>
      <w:proofErr w:type="spellEnd"/>
    </w:p>
    <w:p w14:paraId="447200F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8      [ ]         DGRAM      CONNECTED     15419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/journal/dev-log</w:t>
      </w:r>
    </w:p>
    <w:p w14:paraId="649AC2C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7      [ ]         DGRAM      CONNECTED     15421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/journal/socket</w:t>
      </w:r>
    </w:p>
    <w:p w14:paraId="202FA3C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58097611 @sentiscanner_ipc_YnB4oKgPUDXBGo52VDh6</w:t>
      </w:r>
    </w:p>
    <w:p w14:paraId="5EAB3F2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15423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6AA2423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58097612 @sentiscanner_express_ipc_YnB4oKgPUDXBGo52VDh6</w:t>
      </w:r>
    </w:p>
    <w:p w14:paraId="6DD2EE4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58104338 @416cf</w:t>
      </w:r>
    </w:p>
    <w:p w14:paraId="500CF44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63825045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/pipes/pam</w:t>
      </w:r>
    </w:p>
    <w:p w14:paraId="1C038496"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58108279 @7b61c</w:t>
      </w:r>
    </w:p>
    <w:p w14:paraId="4E02249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63826194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w:t>
      </w:r>
      <w:proofErr w:type="spellStart"/>
      <w:r w:rsidRPr="004D5FE0">
        <w:rPr>
          <w:rFonts w:ascii="Courier New" w:hAnsi="Courier New" w:cs="Courier New"/>
          <w:sz w:val="16"/>
          <w:szCs w:val="16"/>
        </w:rPr>
        <w:t>nss</w:t>
      </w:r>
      <w:proofErr w:type="spellEnd"/>
    </w:p>
    <w:p w14:paraId="4342943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63826506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w:t>
      </w:r>
      <w:proofErr w:type="spellStart"/>
      <w:r w:rsidRPr="004D5FE0">
        <w:rPr>
          <w:rFonts w:ascii="Courier New" w:hAnsi="Courier New" w:cs="Courier New"/>
          <w:sz w:val="16"/>
          <w:szCs w:val="16"/>
        </w:rPr>
        <w:t>pac</w:t>
      </w:r>
      <w:proofErr w:type="spellEnd"/>
    </w:p>
    <w:p w14:paraId="6C3DCAC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104131327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/private</w:t>
      </w:r>
    </w:p>
    <w:p w14:paraId="19989C8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58097617 @agent_general_ipc_YnB4oKgPUDXBGo52VDh6</w:t>
      </w:r>
    </w:p>
    <w:p w14:paraId="0EBA442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63825062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/pipes/private/pam</w:t>
      </w:r>
    </w:p>
    <w:p w14:paraId="1AD58D3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58098545 @sentinetwork_ipc_YnB4oKgPUDXBGo52VDh6</w:t>
      </w:r>
    </w:p>
    <w:p w14:paraId="0D9688C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40522811 /var/lib/</w:t>
      </w:r>
      <w:proofErr w:type="spellStart"/>
      <w:r w:rsidRPr="004D5FE0">
        <w:rPr>
          <w:rFonts w:ascii="Courier New" w:hAnsi="Courier New" w:cs="Courier New"/>
          <w:sz w:val="16"/>
          <w:szCs w:val="16"/>
        </w:rPr>
        <w:t>mysql</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mysqlx.sock</w:t>
      </w:r>
      <w:proofErr w:type="spellEnd"/>
    </w:p>
    <w:p w14:paraId="6309734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58098546 @sentinetwork_shell_fds_ipc_YnB4oKgPUDXBGo52VDh6</w:t>
      </w:r>
    </w:p>
    <w:p w14:paraId="7C97A3A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40668110 /var/lib/</w:t>
      </w:r>
      <w:proofErr w:type="spellStart"/>
      <w:r w:rsidRPr="004D5FE0">
        <w:rPr>
          <w:rFonts w:ascii="Courier New" w:hAnsi="Courier New" w:cs="Courier New"/>
          <w:sz w:val="16"/>
          <w:szCs w:val="16"/>
        </w:rPr>
        <w:t>mysql</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mysql.sock</w:t>
      </w:r>
      <w:proofErr w:type="spellEnd"/>
    </w:p>
    <w:p w14:paraId="606F625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58097616 @agent_ipc_YnB4oKgPUDXBGo52VDh6</w:t>
      </w:r>
    </w:p>
    <w:p w14:paraId="2C1B8D1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58097589 @sentifirewall_ipc_YnB4oKgPUDXBGo52VDh6</w:t>
      </w:r>
    </w:p>
    <w:p w14:paraId="37FFEEF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88006104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io.systemd.journal</w:t>
      </w:r>
      <w:proofErr w:type="spellEnd"/>
    </w:p>
    <w:p w14:paraId="707F442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63814913 /run/.heim_org.h5l.kcm-socket</w:t>
      </w:r>
    </w:p>
    <w:p w14:paraId="5D65B45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22059    /run/</w:t>
      </w:r>
      <w:proofErr w:type="spellStart"/>
      <w:r w:rsidRPr="004D5FE0">
        <w:rPr>
          <w:rFonts w:ascii="Courier New" w:hAnsi="Courier New" w:cs="Courier New"/>
          <w:sz w:val="16"/>
          <w:szCs w:val="16"/>
        </w:rPr>
        <w:t>lvm</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lvmpolld.socket</w:t>
      </w:r>
      <w:proofErr w:type="spellEnd"/>
    </w:p>
    <w:p w14:paraId="21C4BF0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22061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coredump</w:t>
      </w:r>
      <w:proofErr w:type="spellEnd"/>
    </w:p>
    <w:p w14:paraId="13E163A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22063    /run/</w:t>
      </w:r>
      <w:proofErr w:type="spellStart"/>
      <w:r w:rsidRPr="004D5FE0">
        <w:rPr>
          <w:rFonts w:ascii="Courier New" w:hAnsi="Courier New" w:cs="Courier New"/>
          <w:sz w:val="16"/>
          <w:szCs w:val="16"/>
        </w:rPr>
        <w:t>udev</w:t>
      </w:r>
      <w:proofErr w:type="spellEnd"/>
      <w:r w:rsidRPr="004D5FE0">
        <w:rPr>
          <w:rFonts w:ascii="Courier New" w:hAnsi="Courier New" w:cs="Courier New"/>
          <w:sz w:val="16"/>
          <w:szCs w:val="16"/>
        </w:rPr>
        <w:t>/control</w:t>
      </w:r>
    </w:p>
    <w:p w14:paraId="48B9F8E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SEQPACKET  LISTENING     58102604 @agent_provider_ipc_YnB4oKgPUDXBGo52VDh6</w:t>
      </w:r>
    </w:p>
    <w:p w14:paraId="218DB47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ACC ]     STREAM     LISTENING     63819125 /var/run/</w:t>
      </w:r>
      <w:proofErr w:type="spellStart"/>
      <w:r w:rsidRPr="004D5FE0">
        <w:rPr>
          <w:rFonts w:ascii="Courier New" w:hAnsi="Courier New" w:cs="Courier New"/>
          <w:sz w:val="16"/>
          <w:szCs w:val="16"/>
        </w:rPr>
        <w:t>vmware</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guestServicePipe</w:t>
      </w:r>
      <w:proofErr w:type="spellEnd"/>
    </w:p>
    <w:p w14:paraId="545031A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15408</w:t>
      </w:r>
    </w:p>
    <w:p w14:paraId="238EF03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58097526</w:t>
      </w:r>
    </w:p>
    <w:p w14:paraId="3DA298E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25955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21D0490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127142342</w:t>
      </w:r>
    </w:p>
    <w:p w14:paraId="4E8E887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117237012</w:t>
      </w:r>
    </w:p>
    <w:p w14:paraId="4D15AE1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23450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53C4B46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63826960</w:t>
      </w:r>
    </w:p>
    <w:p w14:paraId="3C49733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40494794</w:t>
      </w:r>
    </w:p>
    <w:p w14:paraId="68D4D2E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63822756</w:t>
      </w:r>
    </w:p>
    <w:p w14:paraId="47AABE6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58097529</w:t>
      </w:r>
    </w:p>
    <w:p w14:paraId="7C5860B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58097521</w:t>
      </w:r>
    </w:p>
    <w:p w14:paraId="6584509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23441</w:t>
      </w:r>
    </w:p>
    <w:p w14:paraId="2015469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117432464</w:t>
      </w:r>
    </w:p>
    <w:p w14:paraId="6B42DBF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58097518</w:t>
      </w:r>
    </w:p>
    <w:p w14:paraId="7EFE426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62996414</w:t>
      </w:r>
    </w:p>
    <w:p w14:paraId="7B46BDB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104131591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63E7F96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25980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5557D6F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58097524</w:t>
      </w:r>
    </w:p>
    <w:p w14:paraId="25DF50F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58097527</w:t>
      </w:r>
    </w:p>
    <w:p w14:paraId="0332289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26648</w:t>
      </w:r>
    </w:p>
    <w:p w14:paraId="364CE5C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127138376</w:t>
      </w:r>
    </w:p>
    <w:p w14:paraId="3F18D05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63822005</w:t>
      </w:r>
    </w:p>
    <w:p w14:paraId="35FDE63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15407</w:t>
      </w:r>
    </w:p>
    <w:p w14:paraId="687667F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25576</w:t>
      </w:r>
    </w:p>
    <w:p w14:paraId="217F0BE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127138353</w:t>
      </w:r>
    </w:p>
    <w:p w14:paraId="21F7837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58097522</w:t>
      </w:r>
    </w:p>
    <w:p w14:paraId="2F7B461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25983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273BF236"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127138453</w:t>
      </w:r>
    </w:p>
    <w:p w14:paraId="41C7DB0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58097523</w:t>
      </w:r>
    </w:p>
    <w:p w14:paraId="2B29A9F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63820271</w:t>
      </w:r>
    </w:p>
    <w:p w14:paraId="7869C16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lastRenderedPageBreak/>
        <w:t>unix</w:t>
      </w:r>
      <w:proofErr w:type="spellEnd"/>
      <w:r w:rsidRPr="004D5FE0">
        <w:rPr>
          <w:rFonts w:ascii="Courier New" w:hAnsi="Courier New" w:cs="Courier New"/>
          <w:sz w:val="16"/>
          <w:szCs w:val="16"/>
        </w:rPr>
        <w:t xml:space="preserve">  2      [ ]         STREAM     CONNECTED     117420695</w:t>
      </w:r>
    </w:p>
    <w:p w14:paraId="0C2D0BA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58097531</w:t>
      </w:r>
    </w:p>
    <w:p w14:paraId="3725802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117237008</w:t>
      </w:r>
    </w:p>
    <w:p w14:paraId="34B23AA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117234382</w:t>
      </w:r>
    </w:p>
    <w:p w14:paraId="347FD98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25982</w:t>
      </w:r>
    </w:p>
    <w:p w14:paraId="27C8DBD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63826961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w:t>
      </w:r>
      <w:proofErr w:type="spellStart"/>
      <w:r w:rsidRPr="004D5FE0">
        <w:rPr>
          <w:rFonts w:ascii="Courier New" w:hAnsi="Courier New" w:cs="Courier New"/>
          <w:sz w:val="16"/>
          <w:szCs w:val="16"/>
        </w:rPr>
        <w:t>sbus</w:t>
      </w:r>
      <w:proofErr w:type="spellEnd"/>
      <w:r w:rsidRPr="004D5FE0">
        <w:rPr>
          <w:rFonts w:ascii="Courier New" w:hAnsi="Courier New" w:cs="Courier New"/>
          <w:sz w:val="16"/>
          <w:szCs w:val="16"/>
        </w:rPr>
        <w:t>-monitor</w:t>
      </w:r>
    </w:p>
    <w:p w14:paraId="5FA7CCF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23531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436EAFC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127138454</w:t>
      </w:r>
    </w:p>
    <w:p w14:paraId="0859C71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58097520</w:t>
      </w:r>
    </w:p>
    <w:p w14:paraId="7737DC3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88006106</w:t>
      </w:r>
    </w:p>
    <w:p w14:paraId="350793B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58097525</w:t>
      </w:r>
    </w:p>
    <w:p w14:paraId="7EBB228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58097528</w:t>
      </w:r>
    </w:p>
    <w:p w14:paraId="6C27AA3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24713</w:t>
      </w:r>
    </w:p>
    <w:p w14:paraId="48B9196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63822761</w:t>
      </w:r>
    </w:p>
    <w:p w14:paraId="00106B26"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58097530</w:t>
      </w:r>
    </w:p>
    <w:p w14:paraId="10EB456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117237011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2CD26DE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58097519</w:t>
      </w:r>
    </w:p>
    <w:p w14:paraId="1FCE936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104131329</w:t>
      </w:r>
    </w:p>
    <w:p w14:paraId="52FA647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63825951</w:t>
      </w:r>
    </w:p>
    <w:p w14:paraId="6AECCE9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62996413</w:t>
      </w:r>
    </w:p>
    <w:p w14:paraId="19BF75B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104131331</w:t>
      </w:r>
    </w:p>
    <w:p w14:paraId="6114B4B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25979</w:t>
      </w:r>
    </w:p>
    <w:p w14:paraId="7264CCC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63826452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/pipes/private/sbus-dp_hawaii.local.2390634</w:t>
      </w:r>
    </w:p>
    <w:p w14:paraId="200FFBE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127137263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203EB2A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117432296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2058177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63826451</w:t>
      </w:r>
    </w:p>
    <w:p w14:paraId="6E8A156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63818020</w:t>
      </w:r>
    </w:p>
    <w:p w14:paraId="426458C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63826507</w:t>
      </w:r>
    </w:p>
    <w:p w14:paraId="1EAE990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5441561</w:t>
      </w:r>
    </w:p>
    <w:p w14:paraId="2B32112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58097590</w:t>
      </w:r>
    </w:p>
    <w:p w14:paraId="3AC94DC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31892464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57B8A24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5437687</w:t>
      </w:r>
    </w:p>
    <w:p w14:paraId="613579D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58104339 @sentinetwork_ipc_YnB4oKgPUDXBGo52VDh6</w:t>
      </w:r>
    </w:p>
    <w:p w14:paraId="5B90325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127138311</w:t>
      </w:r>
    </w:p>
    <w:p w14:paraId="45E798B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63815491</w:t>
      </w:r>
    </w:p>
    <w:p w14:paraId="60DA299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63817720</w:t>
      </w:r>
    </w:p>
    <w:p w14:paraId="2C79D3B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31892593</w:t>
      </w:r>
    </w:p>
    <w:p w14:paraId="58BC72E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127138457</w:t>
      </w:r>
    </w:p>
    <w:p w14:paraId="50916DD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5441562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7630EF4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58097533</w:t>
      </w:r>
    </w:p>
    <w:p w14:paraId="4E5987B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117432542</w:t>
      </w:r>
    </w:p>
    <w:p w14:paraId="5BB90FA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58097532</w:t>
      </w:r>
    </w:p>
    <w:p w14:paraId="6599BFF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127137288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5666928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62996412</w:t>
      </w:r>
    </w:p>
    <w:p w14:paraId="3810A53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63827126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w:t>
      </w:r>
      <w:proofErr w:type="spellStart"/>
      <w:r w:rsidRPr="004D5FE0">
        <w:rPr>
          <w:rFonts w:ascii="Courier New" w:hAnsi="Courier New" w:cs="Courier New"/>
          <w:sz w:val="16"/>
          <w:szCs w:val="16"/>
        </w:rPr>
        <w:t>sbus</w:t>
      </w:r>
      <w:proofErr w:type="spellEnd"/>
      <w:r w:rsidRPr="004D5FE0">
        <w:rPr>
          <w:rFonts w:ascii="Courier New" w:hAnsi="Courier New" w:cs="Courier New"/>
          <w:sz w:val="16"/>
          <w:szCs w:val="16"/>
        </w:rPr>
        <w:t>-monitor</w:t>
      </w:r>
    </w:p>
    <w:p w14:paraId="719F8DE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63815490</w:t>
      </w:r>
    </w:p>
    <w:p w14:paraId="11134C4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113175296</w:t>
      </w:r>
    </w:p>
    <w:p w14:paraId="2C6221B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42104437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4BB49F8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23411</w:t>
      </w:r>
    </w:p>
    <w:p w14:paraId="6B59F34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31897614</w:t>
      </w:r>
    </w:p>
    <w:p w14:paraId="74D621A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127137342</w:t>
      </w:r>
    </w:p>
    <w:p w14:paraId="55D645C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88006031</w:t>
      </w:r>
    </w:p>
    <w:p w14:paraId="1840E1F4"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127137043</w:t>
      </w:r>
    </w:p>
    <w:p w14:paraId="0C29199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23425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1FC8A34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42104436</w:t>
      </w:r>
    </w:p>
    <w:p w14:paraId="6F2CD5A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23420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260E237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25555</w:t>
      </w:r>
    </w:p>
    <w:p w14:paraId="077463E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58104844</w:t>
      </w:r>
    </w:p>
    <w:p w14:paraId="172A5C0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58104237</w:t>
      </w:r>
    </w:p>
    <w:p w14:paraId="4F1A609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24720</w:t>
      </w:r>
    </w:p>
    <w:p w14:paraId="41F7B8E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58104236</w:t>
      </w:r>
    </w:p>
    <w:p w14:paraId="577E278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113175303</w:t>
      </w:r>
    </w:p>
    <w:p w14:paraId="1DC022B1"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127137340</w:t>
      </w:r>
    </w:p>
    <w:p w14:paraId="6EFFAB4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127137091</w:t>
      </w:r>
    </w:p>
    <w:p w14:paraId="615BA25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58098475</w:t>
      </w:r>
    </w:p>
    <w:p w14:paraId="137060C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24728    /run/</w:t>
      </w:r>
      <w:proofErr w:type="spellStart"/>
      <w:r w:rsidRPr="004D5FE0">
        <w:rPr>
          <w:rFonts w:ascii="Courier New" w:hAnsi="Courier New" w:cs="Courier New"/>
          <w:sz w:val="16"/>
          <w:szCs w:val="16"/>
        </w:rPr>
        <w:t>dbus</w:t>
      </w:r>
      <w:proofErr w:type="spellEnd"/>
      <w:r w:rsidRPr="004D5FE0">
        <w:rPr>
          <w:rFonts w:ascii="Courier New" w:hAnsi="Courier New" w:cs="Courier New"/>
          <w:sz w:val="16"/>
          <w:szCs w:val="16"/>
        </w:rPr>
        <w:t>/</w:t>
      </w:r>
      <w:proofErr w:type="spellStart"/>
      <w:r w:rsidRPr="004D5FE0">
        <w:rPr>
          <w:rFonts w:ascii="Courier New" w:hAnsi="Courier New" w:cs="Courier New"/>
          <w:sz w:val="16"/>
          <w:szCs w:val="16"/>
        </w:rPr>
        <w:t>system_bus_socket</w:t>
      </w:r>
      <w:proofErr w:type="spellEnd"/>
    </w:p>
    <w:p w14:paraId="593DF62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5441578</w:t>
      </w:r>
    </w:p>
    <w:p w14:paraId="39192F0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88004551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162DF8D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117420685</w:t>
      </w:r>
    </w:p>
    <w:p w14:paraId="7CB0D72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24712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273BCF96"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31897615</w:t>
      </w:r>
    </w:p>
    <w:p w14:paraId="3C97793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124507031</w:t>
      </w:r>
    </w:p>
    <w:p w14:paraId="1A1331D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25572</w:t>
      </w:r>
    </w:p>
    <w:p w14:paraId="6D6CCC2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24715</w:t>
      </w:r>
    </w:p>
    <w:p w14:paraId="01E1622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24716</w:t>
      </w:r>
    </w:p>
    <w:p w14:paraId="3E7ED4B9"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127137339</w:t>
      </w:r>
    </w:p>
    <w:p w14:paraId="22B3884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125103791</w:t>
      </w:r>
    </w:p>
    <w:p w14:paraId="5C80498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117418354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4090FD2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SEQPACKET  CONNECTED     58104479 @sentiscanner_ipc_YnB4oKgPUDXBGo52VDh6</w:t>
      </w:r>
    </w:p>
    <w:p w14:paraId="154BD35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lastRenderedPageBreak/>
        <w:t>unix</w:t>
      </w:r>
      <w:proofErr w:type="spellEnd"/>
      <w:r w:rsidRPr="004D5FE0">
        <w:rPr>
          <w:rFonts w:ascii="Courier New" w:hAnsi="Courier New" w:cs="Courier New"/>
          <w:sz w:val="16"/>
          <w:szCs w:val="16"/>
        </w:rPr>
        <w:t xml:space="preserve">  3      [ ]         STREAM     CONNECTED     24702</w:t>
      </w:r>
    </w:p>
    <w:p w14:paraId="18F6E60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40494026</w:t>
      </w:r>
    </w:p>
    <w:p w14:paraId="52E464D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63818807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1EFCE64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63816872</w:t>
      </w:r>
    </w:p>
    <w:p w14:paraId="671AA2F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88004561</w:t>
      </w:r>
    </w:p>
    <w:p w14:paraId="03EA6C3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63818017</w:t>
      </w:r>
    </w:p>
    <w:p w14:paraId="53456FD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STREAM     CONNECTED     64074838</w:t>
      </w:r>
    </w:p>
    <w:p w14:paraId="29DF5A8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63817315</w:t>
      </w:r>
    </w:p>
    <w:p w14:paraId="789FB57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117431700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220195B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63820357</w:t>
      </w:r>
    </w:p>
    <w:p w14:paraId="31D8335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DGRAM      CONNECTED     88004562</w:t>
      </w:r>
    </w:p>
    <w:p w14:paraId="4E3759F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63827882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w:t>
      </w:r>
      <w:proofErr w:type="spellStart"/>
      <w:r w:rsidRPr="004D5FE0">
        <w:rPr>
          <w:rFonts w:ascii="Courier New" w:hAnsi="Courier New" w:cs="Courier New"/>
          <w:sz w:val="16"/>
          <w:szCs w:val="16"/>
        </w:rPr>
        <w:t>sbus</w:t>
      </w:r>
      <w:proofErr w:type="spellEnd"/>
      <w:r w:rsidRPr="004D5FE0">
        <w:rPr>
          <w:rFonts w:ascii="Courier New" w:hAnsi="Courier New" w:cs="Courier New"/>
          <w:sz w:val="16"/>
          <w:szCs w:val="16"/>
        </w:rPr>
        <w:t>-monitor</w:t>
      </w:r>
    </w:p>
    <w:p w14:paraId="3C842BA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25575</w:t>
      </w:r>
    </w:p>
    <w:p w14:paraId="358AAED5"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63822057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/pipes/private/sbus-dp_hawaii.local.2390634</w:t>
      </w:r>
    </w:p>
    <w:p w14:paraId="2461F81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88004377</w:t>
      </w:r>
    </w:p>
    <w:p w14:paraId="5D76AA7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63826144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/pipes/private/sbus-dp_hawaii.local.2390634</w:t>
      </w:r>
    </w:p>
    <w:p w14:paraId="2C75C470"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63820358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w:t>
      </w:r>
      <w:proofErr w:type="spellStart"/>
      <w:r w:rsidRPr="004D5FE0">
        <w:rPr>
          <w:rFonts w:ascii="Courier New" w:hAnsi="Courier New" w:cs="Courier New"/>
          <w:sz w:val="16"/>
          <w:szCs w:val="16"/>
        </w:rPr>
        <w:t>sbus</w:t>
      </w:r>
      <w:proofErr w:type="spellEnd"/>
      <w:r w:rsidRPr="004D5FE0">
        <w:rPr>
          <w:rFonts w:ascii="Courier New" w:hAnsi="Courier New" w:cs="Courier New"/>
          <w:sz w:val="16"/>
          <w:szCs w:val="16"/>
        </w:rPr>
        <w:t>-monitor</w:t>
      </w:r>
    </w:p>
    <w:p w14:paraId="3CFDBB2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127384446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w:t>
      </w:r>
      <w:proofErr w:type="spellStart"/>
      <w:r w:rsidRPr="004D5FE0">
        <w:rPr>
          <w:rFonts w:ascii="Courier New" w:hAnsi="Courier New" w:cs="Courier New"/>
          <w:sz w:val="16"/>
          <w:szCs w:val="16"/>
        </w:rPr>
        <w:t>nss</w:t>
      </w:r>
      <w:proofErr w:type="spellEnd"/>
    </w:p>
    <w:p w14:paraId="6D0299EB"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117431697</w:t>
      </w:r>
    </w:p>
    <w:p w14:paraId="17D7ADC8"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63818767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48328A3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63822715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w:t>
      </w:r>
      <w:proofErr w:type="spellStart"/>
      <w:r w:rsidRPr="004D5FE0">
        <w:rPr>
          <w:rFonts w:ascii="Courier New" w:hAnsi="Courier New" w:cs="Courier New"/>
          <w:sz w:val="16"/>
          <w:szCs w:val="16"/>
        </w:rPr>
        <w:t>sbus</w:t>
      </w:r>
      <w:proofErr w:type="spellEnd"/>
      <w:r w:rsidRPr="004D5FE0">
        <w:rPr>
          <w:rFonts w:ascii="Courier New" w:hAnsi="Courier New" w:cs="Courier New"/>
          <w:sz w:val="16"/>
          <w:szCs w:val="16"/>
        </w:rPr>
        <w:t>-monitor</w:t>
      </w:r>
    </w:p>
    <w:p w14:paraId="55EDB23A"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63822841</w:t>
      </w:r>
    </w:p>
    <w:p w14:paraId="1ADB4F2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63826161 /var/lib/</w:t>
      </w:r>
      <w:proofErr w:type="spellStart"/>
      <w:r w:rsidRPr="004D5FE0">
        <w:rPr>
          <w:rFonts w:ascii="Courier New" w:hAnsi="Courier New" w:cs="Courier New"/>
          <w:sz w:val="16"/>
          <w:szCs w:val="16"/>
        </w:rPr>
        <w:t>sss</w:t>
      </w:r>
      <w:proofErr w:type="spellEnd"/>
      <w:r w:rsidRPr="004D5FE0">
        <w:rPr>
          <w:rFonts w:ascii="Courier New" w:hAnsi="Courier New" w:cs="Courier New"/>
          <w:sz w:val="16"/>
          <w:szCs w:val="16"/>
        </w:rPr>
        <w:t>/pipes/private/sbus-dp_hawaii.local.2390634</w:t>
      </w:r>
    </w:p>
    <w:p w14:paraId="6A77B30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127384951</w:t>
      </w:r>
    </w:p>
    <w:p w14:paraId="0D1CE28D"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63826143</w:t>
      </w:r>
    </w:p>
    <w:p w14:paraId="282BF31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2      [ ]         DGRAM      CONNECTED     127137336</w:t>
      </w:r>
    </w:p>
    <w:p w14:paraId="391AB312"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63817713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505485F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63824307</w:t>
      </w:r>
    </w:p>
    <w:p w14:paraId="55A4390F"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63822056</w:t>
      </w:r>
    </w:p>
    <w:p w14:paraId="182DD69C"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63827881</w:t>
      </w:r>
    </w:p>
    <w:p w14:paraId="318ED03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26699</w:t>
      </w:r>
    </w:p>
    <w:p w14:paraId="4ED610D7"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25978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0550D98E"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63818006</w:t>
      </w:r>
    </w:p>
    <w:p w14:paraId="09B6E113" w14:textId="77777777" w:rsidR="004D5FE0" w:rsidRPr="004D5FE0" w:rsidRDefault="004D5FE0" w:rsidP="004D5FE0">
      <w:pPr>
        <w:spacing w:after="0" w:line="240" w:lineRule="auto"/>
        <w:rPr>
          <w:rFonts w:ascii="Courier New" w:hAnsi="Courier New" w:cs="Courier New"/>
          <w:sz w:val="16"/>
          <w:szCs w:val="16"/>
        </w:rPr>
      </w:pPr>
      <w:proofErr w:type="spellStart"/>
      <w:r w:rsidRPr="004D5FE0">
        <w:rPr>
          <w:rFonts w:ascii="Courier New" w:hAnsi="Courier New" w:cs="Courier New"/>
          <w:sz w:val="16"/>
          <w:szCs w:val="16"/>
        </w:rPr>
        <w:t>unix</w:t>
      </w:r>
      <w:proofErr w:type="spellEnd"/>
      <w:r w:rsidRPr="004D5FE0">
        <w:rPr>
          <w:rFonts w:ascii="Courier New" w:hAnsi="Courier New" w:cs="Courier New"/>
          <w:sz w:val="16"/>
          <w:szCs w:val="16"/>
        </w:rPr>
        <w:t xml:space="preserve">  3      [ ]         STREAM     CONNECTED     63817661 /run/</w:t>
      </w:r>
      <w:proofErr w:type="spellStart"/>
      <w:r w:rsidRPr="004D5FE0">
        <w:rPr>
          <w:rFonts w:ascii="Courier New" w:hAnsi="Courier New" w:cs="Courier New"/>
          <w:sz w:val="16"/>
          <w:szCs w:val="16"/>
        </w:rPr>
        <w:t>systemd</w:t>
      </w:r>
      <w:proofErr w:type="spellEnd"/>
      <w:r w:rsidRPr="004D5FE0">
        <w:rPr>
          <w:rFonts w:ascii="Courier New" w:hAnsi="Courier New" w:cs="Courier New"/>
          <w:sz w:val="16"/>
          <w:szCs w:val="16"/>
        </w:rPr>
        <w:t>/journal/</w:t>
      </w:r>
      <w:proofErr w:type="spellStart"/>
      <w:r w:rsidRPr="004D5FE0">
        <w:rPr>
          <w:rFonts w:ascii="Courier New" w:hAnsi="Courier New" w:cs="Courier New"/>
          <w:sz w:val="16"/>
          <w:szCs w:val="16"/>
        </w:rPr>
        <w:t>stdout</w:t>
      </w:r>
      <w:proofErr w:type="spellEnd"/>
    </w:p>
    <w:p w14:paraId="47E54A21"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Active Bluetooth connections (servers and established)</w:t>
      </w:r>
    </w:p>
    <w:p w14:paraId="42599E9E"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Proto  Destination       Source            State         PSM DCID   SCID      IMTU    OMTU Security</w:t>
      </w:r>
    </w:p>
    <w:p w14:paraId="0326E9F2" w14:textId="77777777" w:rsidR="004D5FE0" w:rsidRPr="004D5FE0" w:rsidRDefault="004D5FE0" w:rsidP="004D5FE0">
      <w:pPr>
        <w:spacing w:after="0" w:line="240" w:lineRule="auto"/>
        <w:rPr>
          <w:rFonts w:ascii="Courier New" w:hAnsi="Courier New" w:cs="Courier New"/>
          <w:sz w:val="16"/>
          <w:szCs w:val="16"/>
        </w:rPr>
      </w:pPr>
      <w:r w:rsidRPr="004D5FE0">
        <w:rPr>
          <w:rFonts w:ascii="Courier New" w:hAnsi="Courier New" w:cs="Courier New"/>
          <w:sz w:val="16"/>
          <w:szCs w:val="16"/>
        </w:rPr>
        <w:t>Proto  Destination       Source            State     Channel</w:t>
      </w:r>
    </w:p>
    <w:p w14:paraId="635EF7FD" w14:textId="5A27FDD7" w:rsidR="00117446" w:rsidRPr="00117446" w:rsidRDefault="004D5FE0" w:rsidP="004D5FE0">
      <w:pPr>
        <w:spacing w:after="0" w:line="240" w:lineRule="auto"/>
        <w:rPr>
          <w:vanish/>
        </w:rPr>
      </w:pPr>
      <w:r w:rsidRPr="004D5FE0">
        <w:rPr>
          <w:rFonts w:ascii="Courier New" w:hAnsi="Courier New" w:cs="Courier New"/>
          <w:sz w:val="16"/>
          <w:szCs w:val="16"/>
        </w:rPr>
        <w:t>[root@D01HWY-PWEB102 ~]#</w:t>
      </w:r>
      <w:r w:rsidRPr="004D5FE0">
        <w:rPr>
          <w:rFonts w:ascii="Courier New" w:hAnsi="Courier New" w:cs="Courier New"/>
          <w:sz w:val="16"/>
          <w:szCs w:val="16"/>
        </w:rPr>
        <w:t>zzzz</w:t>
      </w:r>
      <w:r w:rsidR="00117446" w:rsidRPr="00117446">
        <w:rPr>
          <w:vanish/>
        </w:rPr>
        <w:t>Bottom of Form</w:t>
      </w:r>
    </w:p>
    <w:p w14:paraId="37CA45F2" w14:textId="63C74509" w:rsidR="00117446" w:rsidRPr="00117446" w:rsidRDefault="00117446" w:rsidP="00117446"/>
    <w:p w14:paraId="075950E6" w14:textId="77777777" w:rsidR="00117446" w:rsidRDefault="00117446" w:rsidP="00C542BA"/>
    <w:p w14:paraId="1C265B26" w14:textId="77777777" w:rsidR="00117446" w:rsidRPr="00C542BA" w:rsidRDefault="00117446" w:rsidP="00C542BA"/>
    <w:p w14:paraId="7FDB53DD" w14:textId="3588D32C" w:rsidR="00C542BA" w:rsidRPr="00C542BA" w:rsidRDefault="00C542BA" w:rsidP="00C542BA"/>
    <w:p w14:paraId="218FF92B" w14:textId="77777777" w:rsidR="007D1D94" w:rsidRDefault="007D1D94" w:rsidP="007D1D94"/>
    <w:p w14:paraId="39140CB2" w14:textId="77777777" w:rsidR="007D1D94" w:rsidRDefault="007D1D94" w:rsidP="007D1D94"/>
    <w:p w14:paraId="6877BAD8" w14:textId="77777777" w:rsidR="007D1D94" w:rsidRDefault="007D1D94" w:rsidP="007D1D94"/>
    <w:p w14:paraId="62AA390A" w14:textId="77777777" w:rsidR="007D1D94" w:rsidRDefault="007D1D94" w:rsidP="007D1D94"/>
    <w:p w14:paraId="3EB0E250" w14:textId="756ED9AC" w:rsidR="007D1D94" w:rsidRPr="007D1D94" w:rsidRDefault="007D1D94" w:rsidP="007D1D94"/>
    <w:p w14:paraId="6704F93F" w14:textId="77777777" w:rsidR="007D1D94" w:rsidRPr="00C20ED5" w:rsidRDefault="007D1D94" w:rsidP="00C20ED5"/>
    <w:sectPr w:rsidR="007D1D94" w:rsidRPr="00C20ED5" w:rsidSect="00117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819"/>
    <w:multiLevelType w:val="hybridMultilevel"/>
    <w:tmpl w:val="26B68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C40472"/>
    <w:multiLevelType w:val="hybridMultilevel"/>
    <w:tmpl w:val="7414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923B2"/>
    <w:multiLevelType w:val="hybridMultilevel"/>
    <w:tmpl w:val="4E9A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06787"/>
    <w:multiLevelType w:val="multilevel"/>
    <w:tmpl w:val="EC869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472A33"/>
    <w:multiLevelType w:val="hybridMultilevel"/>
    <w:tmpl w:val="4622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A351D"/>
    <w:multiLevelType w:val="hybridMultilevel"/>
    <w:tmpl w:val="B9489E66"/>
    <w:lvl w:ilvl="0" w:tplc="0C9AD0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E2493"/>
    <w:multiLevelType w:val="hybridMultilevel"/>
    <w:tmpl w:val="8FCE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60D2C"/>
    <w:multiLevelType w:val="hybridMultilevel"/>
    <w:tmpl w:val="1FE6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D2C78"/>
    <w:multiLevelType w:val="hybridMultilevel"/>
    <w:tmpl w:val="6908C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540CD"/>
    <w:multiLevelType w:val="multilevel"/>
    <w:tmpl w:val="7E76D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6E1CFA"/>
    <w:multiLevelType w:val="hybridMultilevel"/>
    <w:tmpl w:val="D29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292120">
    <w:abstractNumId w:val="4"/>
  </w:num>
  <w:num w:numId="2" w16cid:durableId="562566540">
    <w:abstractNumId w:val="6"/>
  </w:num>
  <w:num w:numId="3" w16cid:durableId="780223377">
    <w:abstractNumId w:val="7"/>
  </w:num>
  <w:num w:numId="4" w16cid:durableId="380519936">
    <w:abstractNumId w:val="2"/>
  </w:num>
  <w:num w:numId="5" w16cid:durableId="2113166288">
    <w:abstractNumId w:val="3"/>
  </w:num>
  <w:num w:numId="6" w16cid:durableId="1072197860">
    <w:abstractNumId w:val="9"/>
  </w:num>
  <w:num w:numId="7" w16cid:durableId="1715033908">
    <w:abstractNumId w:val="1"/>
  </w:num>
  <w:num w:numId="8" w16cid:durableId="1656762650">
    <w:abstractNumId w:val="5"/>
  </w:num>
  <w:num w:numId="9" w16cid:durableId="62799165">
    <w:abstractNumId w:val="0"/>
  </w:num>
  <w:num w:numId="10" w16cid:durableId="293413038">
    <w:abstractNumId w:val="10"/>
  </w:num>
  <w:num w:numId="11" w16cid:durableId="1914267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D5"/>
    <w:rsid w:val="00114F6D"/>
    <w:rsid w:val="00117446"/>
    <w:rsid w:val="001B7B16"/>
    <w:rsid w:val="002155A1"/>
    <w:rsid w:val="002D4717"/>
    <w:rsid w:val="003E50A7"/>
    <w:rsid w:val="004D5FE0"/>
    <w:rsid w:val="00516B5A"/>
    <w:rsid w:val="00547256"/>
    <w:rsid w:val="0062088B"/>
    <w:rsid w:val="006767DB"/>
    <w:rsid w:val="007D1D94"/>
    <w:rsid w:val="008356B7"/>
    <w:rsid w:val="008A0C28"/>
    <w:rsid w:val="009239F2"/>
    <w:rsid w:val="00A271D4"/>
    <w:rsid w:val="00C20ED5"/>
    <w:rsid w:val="00C542BA"/>
    <w:rsid w:val="00CB3FA1"/>
    <w:rsid w:val="00D53A57"/>
    <w:rsid w:val="00EB4BD6"/>
    <w:rsid w:val="00FB1007"/>
    <w:rsid w:val="00FD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61F1"/>
  <w15:chartTrackingRefBased/>
  <w15:docId w15:val="{503ACD61-E142-43C0-AE94-C95B9E54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D6"/>
    <w:pPr>
      <w:spacing w:line="259" w:lineRule="auto"/>
      <w:jc w:val="both"/>
    </w:pPr>
    <w:rPr>
      <w:sz w:val="22"/>
      <w:szCs w:val="22"/>
    </w:rPr>
  </w:style>
  <w:style w:type="paragraph" w:styleId="Heading1">
    <w:name w:val="heading 1"/>
    <w:basedOn w:val="Normal"/>
    <w:next w:val="Normal"/>
    <w:link w:val="Heading1Char"/>
    <w:uiPriority w:val="9"/>
    <w:qFormat/>
    <w:rsid w:val="00C2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0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0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20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0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0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0ED5"/>
    <w:rPr>
      <w:rFonts w:eastAsiaTheme="majorEastAsia" w:cstheme="majorBidi"/>
      <w:i/>
      <w:iCs/>
      <w:color w:val="0F4761" w:themeColor="accent1" w:themeShade="BF"/>
      <w:sz w:val="22"/>
      <w:szCs w:val="22"/>
    </w:rPr>
  </w:style>
  <w:style w:type="character" w:customStyle="1" w:styleId="Heading5Char">
    <w:name w:val="Heading 5 Char"/>
    <w:basedOn w:val="DefaultParagraphFont"/>
    <w:link w:val="Heading5"/>
    <w:uiPriority w:val="9"/>
    <w:rsid w:val="00C20ED5"/>
    <w:rPr>
      <w:rFonts w:eastAsiaTheme="majorEastAsia"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C20ED5"/>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C20ED5"/>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C20ED5"/>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C20ED5"/>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C2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ED5"/>
    <w:pPr>
      <w:spacing w:before="160"/>
      <w:jc w:val="center"/>
    </w:pPr>
    <w:rPr>
      <w:i/>
      <w:iCs/>
      <w:color w:val="404040" w:themeColor="text1" w:themeTint="BF"/>
    </w:rPr>
  </w:style>
  <w:style w:type="character" w:customStyle="1" w:styleId="QuoteChar">
    <w:name w:val="Quote Char"/>
    <w:basedOn w:val="DefaultParagraphFont"/>
    <w:link w:val="Quote"/>
    <w:uiPriority w:val="29"/>
    <w:rsid w:val="00C20ED5"/>
    <w:rPr>
      <w:i/>
      <w:iCs/>
      <w:color w:val="404040" w:themeColor="text1" w:themeTint="BF"/>
      <w:sz w:val="22"/>
      <w:szCs w:val="22"/>
    </w:rPr>
  </w:style>
  <w:style w:type="paragraph" w:styleId="ListParagraph">
    <w:name w:val="List Paragraph"/>
    <w:basedOn w:val="Normal"/>
    <w:uiPriority w:val="34"/>
    <w:qFormat/>
    <w:rsid w:val="00C20ED5"/>
    <w:pPr>
      <w:ind w:left="720"/>
      <w:contextualSpacing/>
    </w:pPr>
  </w:style>
  <w:style w:type="character" w:styleId="IntenseEmphasis">
    <w:name w:val="Intense Emphasis"/>
    <w:basedOn w:val="DefaultParagraphFont"/>
    <w:uiPriority w:val="21"/>
    <w:qFormat/>
    <w:rsid w:val="00C20ED5"/>
    <w:rPr>
      <w:i/>
      <w:iCs/>
      <w:color w:val="0F4761" w:themeColor="accent1" w:themeShade="BF"/>
    </w:rPr>
  </w:style>
  <w:style w:type="paragraph" w:styleId="IntenseQuote">
    <w:name w:val="Intense Quote"/>
    <w:basedOn w:val="Normal"/>
    <w:next w:val="Normal"/>
    <w:link w:val="IntenseQuoteChar"/>
    <w:uiPriority w:val="30"/>
    <w:qFormat/>
    <w:rsid w:val="00C2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ED5"/>
    <w:rPr>
      <w:i/>
      <w:iCs/>
      <w:color w:val="0F4761" w:themeColor="accent1" w:themeShade="BF"/>
      <w:sz w:val="22"/>
      <w:szCs w:val="22"/>
    </w:rPr>
  </w:style>
  <w:style w:type="character" w:styleId="IntenseReference">
    <w:name w:val="Intense Reference"/>
    <w:basedOn w:val="DefaultParagraphFont"/>
    <w:uiPriority w:val="32"/>
    <w:qFormat/>
    <w:rsid w:val="00C20ED5"/>
    <w:rPr>
      <w:b/>
      <w:bCs/>
      <w:smallCaps/>
      <w:color w:val="0F4761" w:themeColor="accent1" w:themeShade="BF"/>
      <w:spacing w:val="5"/>
    </w:rPr>
  </w:style>
  <w:style w:type="table" w:styleId="TableGrid">
    <w:name w:val="Table Grid"/>
    <w:basedOn w:val="TableNormal"/>
    <w:uiPriority w:val="39"/>
    <w:rsid w:val="00C20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20E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4-Accent1">
    <w:name w:val="List Table 4 Accent 1"/>
    <w:basedOn w:val="TableNormal"/>
    <w:uiPriority w:val="49"/>
    <w:rsid w:val="007D1D9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7D1D9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PlaceholderText">
    <w:name w:val="Placeholder Text"/>
    <w:basedOn w:val="DefaultParagraphFont"/>
    <w:uiPriority w:val="99"/>
    <w:semiHidden/>
    <w:rsid w:val="00C542BA"/>
    <w:rPr>
      <w:color w:val="666666"/>
    </w:rPr>
  </w:style>
  <w:style w:type="character" w:styleId="Hyperlink">
    <w:name w:val="Hyperlink"/>
    <w:basedOn w:val="DefaultParagraphFont"/>
    <w:uiPriority w:val="99"/>
    <w:semiHidden/>
    <w:unhideWhenUsed/>
    <w:rsid w:val="008A0C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yong.liang@hawaii.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ng.liang@hawaii.gov"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E571CC86A2845A48DAC6F5B42522F" ma:contentTypeVersion="11" ma:contentTypeDescription="Create a new document." ma:contentTypeScope="" ma:versionID="c96b1e222e9482df7025daba6c11b578">
  <xsd:schema xmlns:xsd="http://www.w3.org/2001/XMLSchema" xmlns:xs="http://www.w3.org/2001/XMLSchema" xmlns:p="http://schemas.microsoft.com/office/2006/metadata/properties" xmlns:ns2="1c51a802-5a2a-47dc-b70d-c9189e34961e" xmlns:ns3="af34f4b7-663e-4a90-94d4-1b74e7f0b0ee" targetNamespace="http://schemas.microsoft.com/office/2006/metadata/properties" ma:root="true" ma:fieldsID="d013f249ea86c5f1347d4e14ef1710ef" ns2:_="" ns3:_="">
    <xsd:import namespace="1c51a802-5a2a-47dc-b70d-c9189e34961e"/>
    <xsd:import namespace="af34f4b7-663e-4a90-94d4-1b74e7f0b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1a802-5a2a-47dc-b70d-c9189e349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4f4b7-663e-4a90-94d4-1b74e7f0b0e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f9373e-4b72-4529-8434-af2a73de0be1}" ma:internalName="TaxCatchAll" ma:showField="CatchAllData" ma:web="af34f4b7-663e-4a90-94d4-1b74e7f0b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34f4b7-663e-4a90-94d4-1b74e7f0b0ee" xsi:nil="true"/>
    <lcf76f155ced4ddcb4097134ff3c332f xmlns="1c51a802-5a2a-47dc-b70d-c9189e3496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AE3CCC-FACB-40BF-B549-C552137CB793}"/>
</file>

<file path=customXml/itemProps2.xml><?xml version="1.0" encoding="utf-8"?>
<ds:datastoreItem xmlns:ds="http://schemas.openxmlformats.org/officeDocument/2006/customXml" ds:itemID="{2C77AE4B-1E9B-4F93-AEF6-2F2C0F27963E}"/>
</file>

<file path=customXml/itemProps3.xml><?xml version="1.0" encoding="utf-8"?>
<ds:datastoreItem xmlns:ds="http://schemas.openxmlformats.org/officeDocument/2006/customXml" ds:itemID="{54B902F9-A306-4657-9E91-A2C57BCD7706}"/>
</file>

<file path=docProps/app.xml><?xml version="1.0" encoding="utf-8"?>
<Properties xmlns="http://schemas.openxmlformats.org/officeDocument/2006/extended-properties" xmlns:vt="http://schemas.openxmlformats.org/officeDocument/2006/docPropsVTypes">
  <Template>ETS-DOT Highways FMS to AWS.docx</Template>
  <TotalTime>27</TotalTime>
  <Pages>8</Pages>
  <Words>3510</Words>
  <Characters>18536</Characters>
  <Application>Microsoft Office Word</Application>
  <DocSecurity>0</DocSecurity>
  <Lines>597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Sanati</dc:creator>
  <cp:keywords/>
  <dc:description/>
  <cp:lastModifiedBy>Karin Sanati</cp:lastModifiedBy>
  <cp:revision>3</cp:revision>
  <dcterms:created xsi:type="dcterms:W3CDTF">2025-10-11T02:26:00Z</dcterms:created>
  <dcterms:modified xsi:type="dcterms:W3CDTF">2025-10-11T02:44:00Z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0x0101007D0E571CC86A2845A48DAC6F5B42522F</vt:lpwstr>
  </property>
</Properties>
</file>