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76" w:rsidRPr="006F123C" w:rsidRDefault="00616576" w:rsidP="00DE20F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16576" w:rsidRPr="006F123C" w:rsidRDefault="00616576" w:rsidP="00DE20F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20FD" w:rsidRPr="00A44706" w:rsidRDefault="00DE20FD" w:rsidP="00DE20FD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A44706">
        <w:rPr>
          <w:rFonts w:ascii="Times New Roman" w:hAnsi="Times New Roman"/>
          <w:sz w:val="36"/>
          <w:szCs w:val="36"/>
        </w:rPr>
        <w:t>DEPARTMENT</w:t>
      </w:r>
      <w:r w:rsidR="00087C3D" w:rsidRPr="00A44706">
        <w:rPr>
          <w:rFonts w:ascii="Times New Roman" w:hAnsi="Times New Roman"/>
          <w:sz w:val="36"/>
          <w:szCs w:val="36"/>
        </w:rPr>
        <w:t xml:space="preserve"> </w:t>
      </w:r>
      <w:r w:rsidRPr="00A44706">
        <w:rPr>
          <w:rFonts w:ascii="Times New Roman" w:hAnsi="Times New Roman"/>
          <w:sz w:val="36"/>
          <w:szCs w:val="36"/>
        </w:rPr>
        <w:t xml:space="preserve">OF TRANSPORTATION’S </w:t>
      </w:r>
    </w:p>
    <w:p w:rsidR="00087C3D" w:rsidRPr="00A44706" w:rsidRDefault="00087C3D" w:rsidP="00DE20FD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087C3D" w:rsidRPr="00A44706" w:rsidRDefault="00087C3D" w:rsidP="00DE20FD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A44706">
        <w:rPr>
          <w:rFonts w:ascii="Times New Roman" w:hAnsi="Times New Roman"/>
          <w:sz w:val="36"/>
          <w:szCs w:val="36"/>
        </w:rPr>
        <w:t>RE</w:t>
      </w:r>
      <w:r w:rsidR="007B5B97" w:rsidRPr="00A44706">
        <w:rPr>
          <w:rFonts w:ascii="Times New Roman" w:hAnsi="Times New Roman"/>
          <w:sz w:val="36"/>
          <w:szCs w:val="36"/>
        </w:rPr>
        <w:t>P</w:t>
      </w:r>
      <w:r w:rsidRPr="00A44706">
        <w:rPr>
          <w:rFonts w:ascii="Times New Roman" w:hAnsi="Times New Roman"/>
          <w:sz w:val="36"/>
          <w:szCs w:val="36"/>
        </w:rPr>
        <w:t xml:space="preserve">ORT TO THE LEGISLATURE </w:t>
      </w:r>
    </w:p>
    <w:p w:rsidR="00616576" w:rsidRPr="00A44706" w:rsidRDefault="00616576" w:rsidP="00DE20FD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087C3D" w:rsidRPr="00A44706" w:rsidRDefault="00087C3D" w:rsidP="00A44706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A44706">
        <w:rPr>
          <w:rFonts w:ascii="Times New Roman" w:hAnsi="Times New Roman"/>
          <w:sz w:val="36"/>
          <w:szCs w:val="36"/>
        </w:rPr>
        <w:t>OF</w:t>
      </w:r>
    </w:p>
    <w:p w:rsidR="00A44706" w:rsidRPr="00A44706" w:rsidRDefault="00A44706" w:rsidP="00A44706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765FEF" w:rsidRPr="00A44706" w:rsidRDefault="00087C3D" w:rsidP="00A44706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A44706">
        <w:rPr>
          <w:rFonts w:ascii="Times New Roman" w:hAnsi="Times New Roman"/>
          <w:sz w:val="36"/>
          <w:szCs w:val="36"/>
        </w:rPr>
        <w:t>THE STATE OF HAWAII</w:t>
      </w:r>
    </w:p>
    <w:p w:rsidR="00765FEF" w:rsidRPr="00A44706" w:rsidRDefault="00765FEF" w:rsidP="00DE20FD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087C3D" w:rsidRPr="00A44706" w:rsidRDefault="00087C3D" w:rsidP="00DE20FD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A44706">
        <w:rPr>
          <w:rFonts w:ascii="Times New Roman" w:hAnsi="Times New Roman"/>
          <w:sz w:val="36"/>
          <w:szCs w:val="36"/>
        </w:rPr>
        <w:t>REQUIRED UNDER</w:t>
      </w:r>
    </w:p>
    <w:p w:rsidR="00087C3D" w:rsidRPr="00A44706" w:rsidRDefault="00087C3D" w:rsidP="00DE20FD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087C3D" w:rsidRDefault="00A44706" w:rsidP="00DE20FD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SECTION</w:t>
      </w:r>
      <w:r w:rsidR="00143088" w:rsidRPr="00A44706">
        <w:rPr>
          <w:rFonts w:ascii="Times New Roman" w:hAnsi="Times New Roman"/>
          <w:sz w:val="36"/>
          <w:szCs w:val="36"/>
        </w:rPr>
        <w:t xml:space="preserve"> 14.2</w:t>
      </w:r>
      <w:r>
        <w:rPr>
          <w:rFonts w:ascii="Times New Roman" w:hAnsi="Times New Roman"/>
          <w:sz w:val="36"/>
          <w:szCs w:val="36"/>
        </w:rPr>
        <w:t>, HAWAII REVISED STATUTES</w:t>
      </w:r>
    </w:p>
    <w:p w:rsidR="00A44706" w:rsidRDefault="00A44706" w:rsidP="00DE20FD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A44706" w:rsidRDefault="00A44706" w:rsidP="00DE20FD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DE20FD" w:rsidRPr="00A44706" w:rsidRDefault="00DE20FD" w:rsidP="00A4470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A44706">
        <w:rPr>
          <w:rFonts w:ascii="Times New Roman" w:hAnsi="Times New Roman"/>
          <w:b/>
          <w:sz w:val="36"/>
          <w:szCs w:val="36"/>
        </w:rPr>
        <w:t xml:space="preserve">STATEWIDE NOXIOUS INVASIVE PEST PROGRAM </w:t>
      </w:r>
    </w:p>
    <w:p w:rsidR="00A44706" w:rsidRPr="00A44706" w:rsidRDefault="00A44706" w:rsidP="00A4470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A44706">
        <w:rPr>
          <w:rFonts w:ascii="Times New Roman" w:hAnsi="Times New Roman"/>
          <w:b/>
          <w:sz w:val="36"/>
          <w:szCs w:val="36"/>
        </w:rPr>
        <w:t>FROM ACT 106</w:t>
      </w:r>
    </w:p>
    <w:p w:rsidR="00DE20FD" w:rsidRPr="00A44706" w:rsidRDefault="00A44706" w:rsidP="00DE20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4706">
        <w:rPr>
          <w:rFonts w:ascii="Times New Roman" w:hAnsi="Times New Roman"/>
          <w:b/>
          <w:sz w:val="36"/>
          <w:szCs w:val="36"/>
        </w:rPr>
        <w:t>SESSION LAWS OF HAWAII 2012</w:t>
      </w:r>
    </w:p>
    <w:p w:rsidR="00DE20FD" w:rsidRPr="006F123C" w:rsidRDefault="00DE20FD" w:rsidP="00DE20F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20FD" w:rsidRPr="006F123C" w:rsidRDefault="00DE20FD" w:rsidP="00DE20F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20FD" w:rsidRPr="006F123C" w:rsidRDefault="00DE20FD" w:rsidP="00DE20F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20FD" w:rsidRDefault="00DE20FD" w:rsidP="00DE20F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5FEF" w:rsidRDefault="00765FEF" w:rsidP="00DE20F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5FEF" w:rsidRDefault="00765FEF" w:rsidP="00DE20F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5FEF" w:rsidRDefault="00765FEF" w:rsidP="00DE20F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5FEF" w:rsidRPr="006F123C" w:rsidRDefault="00765FEF" w:rsidP="00DE20F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20FD" w:rsidRPr="006F123C" w:rsidRDefault="00DE20FD" w:rsidP="00DE20F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20FD" w:rsidRPr="00A44706" w:rsidRDefault="00DE20FD" w:rsidP="00DE20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4706">
        <w:rPr>
          <w:rFonts w:ascii="Times New Roman" w:hAnsi="Times New Roman"/>
          <w:b/>
          <w:sz w:val="24"/>
          <w:szCs w:val="24"/>
        </w:rPr>
        <w:t>STATE OF HAWAII</w:t>
      </w:r>
    </w:p>
    <w:p w:rsidR="00DE20FD" w:rsidRPr="00A44706" w:rsidRDefault="00DE20FD" w:rsidP="00DE20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4706">
        <w:rPr>
          <w:rFonts w:ascii="Times New Roman" w:hAnsi="Times New Roman"/>
          <w:b/>
          <w:sz w:val="24"/>
          <w:szCs w:val="24"/>
        </w:rPr>
        <w:t>DEPARTMENT OF TRANSPORTATION</w:t>
      </w:r>
      <w:r w:rsidR="004F3F89" w:rsidRPr="00A44706">
        <w:rPr>
          <w:rFonts w:ascii="Times New Roman" w:hAnsi="Times New Roman"/>
          <w:b/>
          <w:sz w:val="24"/>
          <w:szCs w:val="24"/>
        </w:rPr>
        <w:t>, HIGHWAYS DIVISION</w:t>
      </w:r>
    </w:p>
    <w:p w:rsidR="00DE20FD" w:rsidRPr="00A44706" w:rsidRDefault="00A44706" w:rsidP="00DE20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OCTOBER</w:t>
      </w:r>
      <w:r w:rsidR="00C81888" w:rsidRPr="00A44706">
        <w:rPr>
          <w:rFonts w:ascii="Times New Roman" w:hAnsi="Times New Roman"/>
          <w:b/>
          <w:sz w:val="24"/>
          <w:szCs w:val="24"/>
        </w:rPr>
        <w:t xml:space="preserve"> 2014</w:t>
      </w:r>
    </w:p>
    <w:p w:rsidR="00181190" w:rsidRPr="006F123C" w:rsidRDefault="00181190" w:rsidP="00DE20F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F6084" w:rsidRPr="006F123C" w:rsidRDefault="00DF6084" w:rsidP="0097237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6F123C">
        <w:rPr>
          <w:rFonts w:ascii="Times New Roman" w:hAnsi="Times New Roman"/>
          <w:sz w:val="24"/>
          <w:szCs w:val="24"/>
          <w:u w:val="single"/>
        </w:rPr>
        <w:br w:type="page"/>
      </w:r>
    </w:p>
    <w:p w:rsidR="005A7D65" w:rsidRPr="006F123C" w:rsidRDefault="006F123C" w:rsidP="005A7D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37D47">
        <w:rPr>
          <w:rFonts w:ascii="Times New Roman" w:hAnsi="Times New Roman"/>
          <w:b/>
          <w:sz w:val="24"/>
          <w:szCs w:val="24"/>
        </w:rPr>
        <w:lastRenderedPageBreak/>
        <w:t xml:space="preserve">Report on </w:t>
      </w:r>
      <w:r w:rsidR="005A7D65" w:rsidRPr="006F123C">
        <w:rPr>
          <w:rFonts w:ascii="Times New Roman" w:hAnsi="Times New Roman"/>
          <w:b/>
          <w:sz w:val="24"/>
          <w:szCs w:val="24"/>
        </w:rPr>
        <w:t>Highway</w:t>
      </w:r>
      <w:r w:rsidRPr="006F123C">
        <w:rPr>
          <w:rFonts w:ascii="Times New Roman" w:hAnsi="Times New Roman"/>
          <w:b/>
          <w:sz w:val="24"/>
          <w:szCs w:val="24"/>
        </w:rPr>
        <w:t>s</w:t>
      </w:r>
      <w:r w:rsidR="005A7D65" w:rsidRPr="006F123C">
        <w:rPr>
          <w:rFonts w:ascii="Times New Roman" w:hAnsi="Times New Roman"/>
          <w:b/>
          <w:sz w:val="24"/>
          <w:szCs w:val="24"/>
        </w:rPr>
        <w:t xml:space="preserve"> Division</w:t>
      </w:r>
    </w:p>
    <w:p w:rsidR="005A7D65" w:rsidRPr="006F123C" w:rsidRDefault="005A7D65" w:rsidP="005A7D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123C">
        <w:rPr>
          <w:rFonts w:ascii="Times New Roman" w:hAnsi="Times New Roman"/>
          <w:b/>
          <w:sz w:val="24"/>
          <w:szCs w:val="24"/>
        </w:rPr>
        <w:t>Statewide Noxious Invasive Pest Program</w:t>
      </w:r>
    </w:p>
    <w:p w:rsidR="005A7D65" w:rsidRPr="006F123C" w:rsidRDefault="005A7D65" w:rsidP="006E1F8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6E1F80" w:rsidRPr="006F123C" w:rsidRDefault="005B74E0" w:rsidP="006E1F8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6F123C">
        <w:rPr>
          <w:rFonts w:ascii="Times New Roman" w:hAnsi="Times New Roman"/>
          <w:b/>
          <w:sz w:val="24"/>
          <w:szCs w:val="24"/>
          <w:u w:val="single"/>
        </w:rPr>
        <w:t>Project Background</w:t>
      </w:r>
    </w:p>
    <w:p w:rsidR="005E0648" w:rsidRPr="006F123C" w:rsidRDefault="005E0648" w:rsidP="006E1F80">
      <w:pPr>
        <w:spacing w:after="0"/>
        <w:rPr>
          <w:rFonts w:ascii="Times New Roman" w:hAnsi="Times New Roman"/>
          <w:sz w:val="24"/>
          <w:szCs w:val="24"/>
        </w:rPr>
      </w:pPr>
      <w:r w:rsidRPr="006F123C">
        <w:rPr>
          <w:rFonts w:ascii="Times New Roman" w:hAnsi="Times New Roman"/>
          <w:sz w:val="24"/>
          <w:szCs w:val="24"/>
        </w:rPr>
        <w:t>The purpose of the Hawai</w:t>
      </w:r>
      <w:r w:rsidR="001B65B9" w:rsidRPr="006F123C">
        <w:rPr>
          <w:rFonts w:ascii="Times New Roman" w:hAnsi="Times New Roman"/>
          <w:sz w:val="24"/>
          <w:szCs w:val="24"/>
        </w:rPr>
        <w:t>‘</w:t>
      </w:r>
      <w:r w:rsidRPr="006F123C">
        <w:rPr>
          <w:rFonts w:ascii="Times New Roman" w:hAnsi="Times New Roman"/>
          <w:sz w:val="24"/>
          <w:szCs w:val="24"/>
        </w:rPr>
        <w:t>i Department of Transportation</w:t>
      </w:r>
      <w:r w:rsidR="000D45A9" w:rsidRPr="006F123C">
        <w:rPr>
          <w:rFonts w:ascii="Times New Roman" w:hAnsi="Times New Roman"/>
          <w:sz w:val="24"/>
          <w:szCs w:val="24"/>
        </w:rPr>
        <w:t xml:space="preserve"> (HDOT)</w:t>
      </w:r>
      <w:r w:rsidRPr="006F123C">
        <w:rPr>
          <w:rFonts w:ascii="Times New Roman" w:hAnsi="Times New Roman"/>
          <w:sz w:val="24"/>
          <w:szCs w:val="24"/>
        </w:rPr>
        <w:t xml:space="preserve"> Highways Division Statewide Noxious Invasive Pest Program (SNIPP) is to implement the goals, objectives</w:t>
      </w:r>
      <w:r w:rsidR="00715BDE" w:rsidRPr="006F123C">
        <w:rPr>
          <w:rFonts w:ascii="Times New Roman" w:hAnsi="Times New Roman"/>
          <w:sz w:val="24"/>
          <w:szCs w:val="24"/>
        </w:rPr>
        <w:t>,</w:t>
      </w:r>
      <w:r w:rsidRPr="006F123C">
        <w:rPr>
          <w:rFonts w:ascii="Times New Roman" w:hAnsi="Times New Roman"/>
          <w:sz w:val="24"/>
          <w:szCs w:val="24"/>
        </w:rPr>
        <w:t xml:space="preserve"> and tasks outlined in the Highways Division 10-year SNIPP Strategic Plan (2012</w:t>
      </w:r>
      <w:r w:rsidR="00715BDE" w:rsidRPr="006F123C">
        <w:rPr>
          <w:rFonts w:ascii="Times New Roman" w:hAnsi="Times New Roman"/>
          <w:sz w:val="24"/>
          <w:szCs w:val="24"/>
        </w:rPr>
        <w:t>–</w:t>
      </w:r>
      <w:r w:rsidRPr="006F123C">
        <w:rPr>
          <w:rFonts w:ascii="Times New Roman" w:hAnsi="Times New Roman"/>
          <w:sz w:val="24"/>
          <w:szCs w:val="24"/>
        </w:rPr>
        <w:t>2022) while supporting HDOT’s mission to provide safe and efficient travel ways. The 10-year SNIPP Strategic Plan was adopted by the Highways Division in 2012 to guide the division in meeting its responsibilities a</w:t>
      </w:r>
      <w:r w:rsidR="007275A2" w:rsidRPr="006F123C">
        <w:rPr>
          <w:rFonts w:ascii="Times New Roman" w:hAnsi="Times New Roman"/>
          <w:sz w:val="24"/>
          <w:szCs w:val="24"/>
        </w:rPr>
        <w:t>s a good steward of State lands</w:t>
      </w:r>
      <w:r w:rsidRPr="006F123C">
        <w:rPr>
          <w:rFonts w:ascii="Times New Roman" w:hAnsi="Times New Roman"/>
          <w:sz w:val="24"/>
          <w:szCs w:val="24"/>
        </w:rPr>
        <w:t xml:space="preserve">. </w:t>
      </w:r>
    </w:p>
    <w:p w:rsidR="005364E0" w:rsidRPr="006F123C" w:rsidRDefault="005364E0" w:rsidP="005364E0">
      <w:pPr>
        <w:spacing w:before="240" w:after="0"/>
        <w:rPr>
          <w:rFonts w:ascii="Times New Roman" w:hAnsi="Times New Roman"/>
          <w:sz w:val="24"/>
          <w:szCs w:val="24"/>
        </w:rPr>
      </w:pPr>
      <w:r w:rsidRPr="006F123C">
        <w:rPr>
          <w:rFonts w:ascii="Times New Roman" w:hAnsi="Times New Roman"/>
          <w:sz w:val="24"/>
          <w:szCs w:val="24"/>
        </w:rPr>
        <w:t xml:space="preserve">Pursuant to and Federal (L24# HWY-SM 2.1873) resources, funds were made available for the execution of the first </w:t>
      </w:r>
      <w:r w:rsidR="003D7850" w:rsidRPr="006F123C">
        <w:rPr>
          <w:rFonts w:ascii="Times New Roman" w:hAnsi="Times New Roman"/>
          <w:sz w:val="24"/>
          <w:szCs w:val="24"/>
        </w:rPr>
        <w:t xml:space="preserve">5 </w:t>
      </w:r>
      <w:r w:rsidRPr="006F123C">
        <w:rPr>
          <w:rFonts w:ascii="Times New Roman" w:hAnsi="Times New Roman"/>
          <w:sz w:val="24"/>
          <w:szCs w:val="24"/>
        </w:rPr>
        <w:t>years (2013</w:t>
      </w:r>
      <w:r w:rsidR="003D7850" w:rsidRPr="006F123C">
        <w:rPr>
          <w:rFonts w:ascii="Times New Roman" w:hAnsi="Times New Roman"/>
          <w:sz w:val="24"/>
          <w:szCs w:val="24"/>
        </w:rPr>
        <w:t>–</w:t>
      </w:r>
      <w:r w:rsidRPr="006F123C">
        <w:rPr>
          <w:rFonts w:ascii="Times New Roman" w:hAnsi="Times New Roman"/>
          <w:sz w:val="24"/>
          <w:szCs w:val="24"/>
        </w:rPr>
        <w:t>2017) of the 10-year SNIPP Strategic Plan</w:t>
      </w:r>
      <w:r w:rsidR="003D7850" w:rsidRPr="006F123C">
        <w:rPr>
          <w:rFonts w:ascii="Times New Roman" w:hAnsi="Times New Roman"/>
          <w:sz w:val="24"/>
          <w:szCs w:val="24"/>
        </w:rPr>
        <w:t xml:space="preserve">, </w:t>
      </w:r>
      <w:r w:rsidRPr="006F123C">
        <w:rPr>
          <w:rFonts w:ascii="Times New Roman" w:hAnsi="Times New Roman"/>
          <w:sz w:val="24"/>
          <w:szCs w:val="24"/>
        </w:rPr>
        <w:t>Federal</w:t>
      </w:r>
      <w:r w:rsidR="003D7850" w:rsidRPr="006F123C">
        <w:rPr>
          <w:rFonts w:ascii="Times New Roman" w:hAnsi="Times New Roman"/>
          <w:sz w:val="24"/>
          <w:szCs w:val="24"/>
        </w:rPr>
        <w:t xml:space="preserve"> </w:t>
      </w:r>
      <w:r w:rsidRPr="006F123C">
        <w:rPr>
          <w:rFonts w:ascii="Times New Roman" w:hAnsi="Times New Roman"/>
          <w:sz w:val="24"/>
          <w:szCs w:val="24"/>
        </w:rPr>
        <w:t>Aid Project No. STP 1500(73)</w:t>
      </w:r>
      <w:r w:rsidR="003D7850" w:rsidRPr="006F123C">
        <w:rPr>
          <w:rFonts w:ascii="Times New Roman" w:hAnsi="Times New Roman"/>
          <w:sz w:val="24"/>
          <w:szCs w:val="24"/>
        </w:rPr>
        <w:t>,</w:t>
      </w:r>
      <w:r w:rsidR="00337D47">
        <w:rPr>
          <w:rFonts w:ascii="Times New Roman" w:hAnsi="Times New Roman"/>
          <w:sz w:val="24"/>
          <w:szCs w:val="24"/>
        </w:rPr>
        <w:t xml:space="preserve"> titled </w:t>
      </w:r>
      <w:r w:rsidRPr="006F123C">
        <w:rPr>
          <w:rFonts w:ascii="Times New Roman" w:hAnsi="Times New Roman"/>
          <w:sz w:val="24"/>
          <w:szCs w:val="24"/>
        </w:rPr>
        <w:t>Statewid</w:t>
      </w:r>
      <w:r w:rsidR="00337D47">
        <w:rPr>
          <w:rFonts w:ascii="Times New Roman" w:hAnsi="Times New Roman"/>
          <w:sz w:val="24"/>
          <w:szCs w:val="24"/>
        </w:rPr>
        <w:t>e Noxious Invasive Pest Program</w:t>
      </w:r>
      <w:r w:rsidRPr="006F123C">
        <w:rPr>
          <w:rFonts w:ascii="Times New Roman" w:hAnsi="Times New Roman"/>
          <w:sz w:val="24"/>
          <w:szCs w:val="24"/>
        </w:rPr>
        <w:t xml:space="preserve">. SWCA Environmental Consultants </w:t>
      </w:r>
      <w:r w:rsidR="00F82AF4" w:rsidRPr="006F123C">
        <w:rPr>
          <w:rFonts w:ascii="Times New Roman" w:hAnsi="Times New Roman"/>
          <w:sz w:val="24"/>
          <w:szCs w:val="24"/>
        </w:rPr>
        <w:t xml:space="preserve">(SWCA) </w:t>
      </w:r>
      <w:r w:rsidRPr="006F123C">
        <w:rPr>
          <w:rFonts w:ascii="Times New Roman" w:hAnsi="Times New Roman"/>
          <w:sz w:val="24"/>
          <w:szCs w:val="24"/>
        </w:rPr>
        <w:t xml:space="preserve">was contracted to implement the first </w:t>
      </w:r>
      <w:r w:rsidR="00F82AF4" w:rsidRPr="006F123C">
        <w:rPr>
          <w:rFonts w:ascii="Times New Roman" w:hAnsi="Times New Roman"/>
          <w:sz w:val="24"/>
          <w:szCs w:val="24"/>
        </w:rPr>
        <w:t xml:space="preserve">5 </w:t>
      </w:r>
      <w:r w:rsidRPr="006F123C">
        <w:rPr>
          <w:rFonts w:ascii="Times New Roman" w:hAnsi="Times New Roman"/>
          <w:sz w:val="24"/>
          <w:szCs w:val="24"/>
        </w:rPr>
        <w:t>years of the goals, objectives</w:t>
      </w:r>
      <w:r w:rsidR="00F82AF4" w:rsidRPr="006F123C">
        <w:rPr>
          <w:rFonts w:ascii="Times New Roman" w:hAnsi="Times New Roman"/>
          <w:sz w:val="24"/>
          <w:szCs w:val="24"/>
        </w:rPr>
        <w:t>,</w:t>
      </w:r>
      <w:r w:rsidRPr="006F123C">
        <w:rPr>
          <w:rFonts w:ascii="Times New Roman" w:hAnsi="Times New Roman"/>
          <w:sz w:val="24"/>
          <w:szCs w:val="24"/>
        </w:rPr>
        <w:t xml:space="preserve"> and tasks outlined in the 10-year SNIPP Strategic Plan.</w:t>
      </w:r>
      <w:r w:rsidR="00954A98" w:rsidRPr="006F123C">
        <w:rPr>
          <w:rFonts w:ascii="Times New Roman" w:hAnsi="Times New Roman"/>
          <w:sz w:val="24"/>
          <w:szCs w:val="24"/>
        </w:rPr>
        <w:t xml:space="preserve"> </w:t>
      </w:r>
    </w:p>
    <w:p w:rsidR="00DF6CDB" w:rsidRPr="006F123C" w:rsidRDefault="00DF6CDB" w:rsidP="006E1F80">
      <w:pPr>
        <w:spacing w:after="0"/>
        <w:rPr>
          <w:rFonts w:ascii="Times New Roman" w:hAnsi="Times New Roman"/>
          <w:sz w:val="24"/>
          <w:szCs w:val="24"/>
        </w:rPr>
      </w:pPr>
    </w:p>
    <w:p w:rsidR="0009099C" w:rsidRPr="006F123C" w:rsidRDefault="00D071C8" w:rsidP="006E1F80">
      <w:pPr>
        <w:spacing w:after="0"/>
        <w:rPr>
          <w:rFonts w:ascii="Times New Roman" w:hAnsi="Times New Roman"/>
          <w:sz w:val="24"/>
          <w:szCs w:val="24"/>
        </w:rPr>
      </w:pPr>
      <w:r w:rsidRPr="006F123C">
        <w:rPr>
          <w:rFonts w:ascii="Times New Roman" w:hAnsi="Times New Roman"/>
          <w:sz w:val="24"/>
          <w:szCs w:val="24"/>
        </w:rPr>
        <w:t>The SNIPP project</w:t>
      </w:r>
      <w:r w:rsidR="005E0648" w:rsidRPr="006F123C">
        <w:rPr>
          <w:rFonts w:ascii="Times New Roman" w:hAnsi="Times New Roman"/>
          <w:sz w:val="24"/>
          <w:szCs w:val="24"/>
        </w:rPr>
        <w:t xml:space="preserve"> embraces five </w:t>
      </w:r>
      <w:r w:rsidR="00F82AF4" w:rsidRPr="006F123C">
        <w:rPr>
          <w:rFonts w:ascii="Times New Roman" w:hAnsi="Times New Roman"/>
          <w:sz w:val="24"/>
          <w:szCs w:val="24"/>
        </w:rPr>
        <w:t xml:space="preserve">main </w:t>
      </w:r>
      <w:r w:rsidR="005E0648" w:rsidRPr="006F123C">
        <w:rPr>
          <w:rFonts w:ascii="Times New Roman" w:hAnsi="Times New Roman"/>
          <w:sz w:val="24"/>
          <w:szCs w:val="24"/>
        </w:rPr>
        <w:t xml:space="preserve">goals to aid in the control of invasive species and the conservation of native flora and fauna in Hawai‘i: </w:t>
      </w:r>
    </w:p>
    <w:p w:rsidR="0009099C" w:rsidRPr="006F123C" w:rsidRDefault="00F82AF4" w:rsidP="0009099C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6F123C">
        <w:rPr>
          <w:rFonts w:ascii="Times New Roman" w:hAnsi="Times New Roman"/>
          <w:sz w:val="24"/>
          <w:szCs w:val="24"/>
        </w:rPr>
        <w:t xml:space="preserve">the </w:t>
      </w:r>
      <w:r w:rsidR="005E0648" w:rsidRPr="006F123C">
        <w:rPr>
          <w:rFonts w:ascii="Times New Roman" w:hAnsi="Times New Roman"/>
          <w:sz w:val="24"/>
          <w:szCs w:val="24"/>
        </w:rPr>
        <w:t xml:space="preserve">prevention of the spread and establishment of invasive species along </w:t>
      </w:r>
      <w:r w:rsidRPr="006F123C">
        <w:rPr>
          <w:rFonts w:ascii="Times New Roman" w:hAnsi="Times New Roman"/>
          <w:sz w:val="24"/>
          <w:szCs w:val="24"/>
        </w:rPr>
        <w:t>h</w:t>
      </w:r>
      <w:r w:rsidR="005E0648" w:rsidRPr="006F123C">
        <w:rPr>
          <w:rFonts w:ascii="Times New Roman" w:hAnsi="Times New Roman"/>
          <w:sz w:val="24"/>
          <w:szCs w:val="24"/>
        </w:rPr>
        <w:t xml:space="preserve">ighway </w:t>
      </w:r>
      <w:r w:rsidRPr="006F123C">
        <w:rPr>
          <w:rFonts w:ascii="Times New Roman" w:hAnsi="Times New Roman"/>
          <w:sz w:val="24"/>
          <w:szCs w:val="24"/>
        </w:rPr>
        <w:t>r</w:t>
      </w:r>
      <w:r w:rsidR="005E0648" w:rsidRPr="006F123C">
        <w:rPr>
          <w:rFonts w:ascii="Times New Roman" w:hAnsi="Times New Roman"/>
          <w:sz w:val="24"/>
          <w:szCs w:val="24"/>
        </w:rPr>
        <w:t>ights-of-</w:t>
      </w:r>
      <w:r w:rsidRPr="006F123C">
        <w:rPr>
          <w:rFonts w:ascii="Times New Roman" w:hAnsi="Times New Roman"/>
          <w:sz w:val="24"/>
          <w:szCs w:val="24"/>
        </w:rPr>
        <w:t>w</w:t>
      </w:r>
      <w:r w:rsidR="005E0648" w:rsidRPr="006F123C">
        <w:rPr>
          <w:rFonts w:ascii="Times New Roman" w:hAnsi="Times New Roman"/>
          <w:sz w:val="24"/>
          <w:szCs w:val="24"/>
        </w:rPr>
        <w:t>ay (ROW</w:t>
      </w:r>
      <w:r w:rsidRPr="006F123C">
        <w:rPr>
          <w:rFonts w:ascii="Times New Roman" w:hAnsi="Times New Roman"/>
          <w:sz w:val="24"/>
          <w:szCs w:val="24"/>
        </w:rPr>
        <w:t>s</w:t>
      </w:r>
      <w:r w:rsidR="005E0648" w:rsidRPr="006F123C">
        <w:rPr>
          <w:rFonts w:ascii="Times New Roman" w:hAnsi="Times New Roman"/>
          <w:sz w:val="24"/>
          <w:szCs w:val="24"/>
        </w:rPr>
        <w:t xml:space="preserve">); </w:t>
      </w:r>
    </w:p>
    <w:p w:rsidR="0009099C" w:rsidRPr="006F123C" w:rsidRDefault="005E0648" w:rsidP="0009099C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6F123C">
        <w:rPr>
          <w:rFonts w:ascii="Times New Roman" w:hAnsi="Times New Roman"/>
          <w:sz w:val="24"/>
          <w:szCs w:val="24"/>
        </w:rPr>
        <w:t>early detection and rapid response to identify, report</w:t>
      </w:r>
      <w:r w:rsidR="00F82AF4" w:rsidRPr="006F123C">
        <w:rPr>
          <w:rFonts w:ascii="Times New Roman" w:hAnsi="Times New Roman"/>
          <w:sz w:val="24"/>
          <w:szCs w:val="24"/>
        </w:rPr>
        <w:t>,</w:t>
      </w:r>
      <w:r w:rsidRPr="006F123C">
        <w:rPr>
          <w:rFonts w:ascii="Times New Roman" w:hAnsi="Times New Roman"/>
          <w:sz w:val="24"/>
          <w:szCs w:val="24"/>
        </w:rPr>
        <w:t xml:space="preserve"> and respond to newly detected species before they become a detriment to </w:t>
      </w:r>
      <w:r w:rsidR="00F82AF4" w:rsidRPr="006F123C">
        <w:rPr>
          <w:rFonts w:ascii="Times New Roman" w:hAnsi="Times New Roman"/>
          <w:sz w:val="24"/>
          <w:szCs w:val="24"/>
        </w:rPr>
        <w:t>h</w:t>
      </w:r>
      <w:r w:rsidRPr="006F123C">
        <w:rPr>
          <w:rFonts w:ascii="Times New Roman" w:hAnsi="Times New Roman"/>
          <w:sz w:val="24"/>
          <w:szCs w:val="24"/>
        </w:rPr>
        <w:t xml:space="preserve">ighway ROWs; </w:t>
      </w:r>
    </w:p>
    <w:p w:rsidR="0009099C" w:rsidRPr="006F123C" w:rsidRDefault="005E0648" w:rsidP="0009099C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6F123C">
        <w:rPr>
          <w:rFonts w:ascii="Times New Roman" w:hAnsi="Times New Roman"/>
          <w:sz w:val="24"/>
          <w:szCs w:val="24"/>
        </w:rPr>
        <w:t>control and management of already</w:t>
      </w:r>
      <w:r w:rsidR="00F82AF4" w:rsidRPr="006F123C">
        <w:rPr>
          <w:rFonts w:ascii="Times New Roman" w:hAnsi="Times New Roman"/>
          <w:sz w:val="24"/>
          <w:szCs w:val="24"/>
        </w:rPr>
        <w:t>-</w:t>
      </w:r>
      <w:r w:rsidRPr="006F123C">
        <w:rPr>
          <w:rFonts w:ascii="Times New Roman" w:hAnsi="Times New Roman"/>
          <w:sz w:val="24"/>
          <w:szCs w:val="24"/>
        </w:rPr>
        <w:t xml:space="preserve">established species to reduce their harmful impacts along </w:t>
      </w:r>
      <w:r w:rsidR="00F82AF4" w:rsidRPr="006F123C">
        <w:rPr>
          <w:rFonts w:ascii="Times New Roman" w:hAnsi="Times New Roman"/>
          <w:sz w:val="24"/>
          <w:szCs w:val="24"/>
        </w:rPr>
        <w:t>s</w:t>
      </w:r>
      <w:r w:rsidRPr="006F123C">
        <w:rPr>
          <w:rFonts w:ascii="Times New Roman" w:hAnsi="Times New Roman"/>
          <w:sz w:val="24"/>
          <w:szCs w:val="24"/>
        </w:rPr>
        <w:t xml:space="preserve">tate highways; </w:t>
      </w:r>
    </w:p>
    <w:p w:rsidR="0009099C" w:rsidRPr="006F123C" w:rsidRDefault="005E0648" w:rsidP="0009099C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6F123C">
        <w:rPr>
          <w:rFonts w:ascii="Times New Roman" w:hAnsi="Times New Roman"/>
          <w:sz w:val="24"/>
          <w:szCs w:val="24"/>
        </w:rPr>
        <w:t xml:space="preserve">restoration using non-invasive or appropriate native plants on </w:t>
      </w:r>
      <w:r w:rsidR="00F82AF4" w:rsidRPr="006F123C">
        <w:rPr>
          <w:rFonts w:ascii="Times New Roman" w:hAnsi="Times New Roman"/>
          <w:sz w:val="24"/>
          <w:szCs w:val="24"/>
        </w:rPr>
        <w:t>h</w:t>
      </w:r>
      <w:r w:rsidRPr="006F123C">
        <w:rPr>
          <w:rFonts w:ascii="Times New Roman" w:hAnsi="Times New Roman"/>
          <w:sz w:val="24"/>
          <w:szCs w:val="24"/>
        </w:rPr>
        <w:t xml:space="preserve">ighway ROWs that reduce risk from harmful invasive plants; and </w:t>
      </w:r>
    </w:p>
    <w:p w:rsidR="005E0648" w:rsidRPr="006F123C" w:rsidRDefault="0009099C" w:rsidP="0009099C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6F123C">
        <w:rPr>
          <w:rFonts w:ascii="Times New Roman" w:hAnsi="Times New Roman"/>
          <w:sz w:val="24"/>
          <w:szCs w:val="24"/>
        </w:rPr>
        <w:t xml:space="preserve">community outreach and </w:t>
      </w:r>
      <w:r w:rsidR="005E0648" w:rsidRPr="006F123C">
        <w:rPr>
          <w:rFonts w:ascii="Times New Roman" w:hAnsi="Times New Roman"/>
          <w:sz w:val="24"/>
          <w:szCs w:val="24"/>
        </w:rPr>
        <w:t>collaboration with other state agencies, non-profit</w:t>
      </w:r>
      <w:r w:rsidR="00F82AF4" w:rsidRPr="006F123C">
        <w:rPr>
          <w:rFonts w:ascii="Times New Roman" w:hAnsi="Times New Roman"/>
          <w:sz w:val="24"/>
          <w:szCs w:val="24"/>
        </w:rPr>
        <w:t xml:space="preserve"> organizations,</w:t>
      </w:r>
      <w:r w:rsidR="005E0648" w:rsidRPr="006F123C">
        <w:rPr>
          <w:rFonts w:ascii="Times New Roman" w:hAnsi="Times New Roman"/>
          <w:sz w:val="24"/>
          <w:szCs w:val="24"/>
        </w:rPr>
        <w:t xml:space="preserve"> and neighboring land owners to ensure long-term solutions for the invasive species problem in Hawaiʻi.</w:t>
      </w:r>
    </w:p>
    <w:p w:rsidR="00BF1309" w:rsidRPr="006F123C" w:rsidRDefault="005B74E0" w:rsidP="00911883">
      <w:pPr>
        <w:spacing w:before="240" w:after="0"/>
        <w:rPr>
          <w:rFonts w:ascii="Times New Roman" w:hAnsi="Times New Roman"/>
          <w:sz w:val="24"/>
          <w:szCs w:val="24"/>
        </w:rPr>
      </w:pPr>
      <w:r w:rsidRPr="006F123C">
        <w:rPr>
          <w:rFonts w:ascii="Times New Roman" w:hAnsi="Times New Roman"/>
          <w:sz w:val="24"/>
          <w:szCs w:val="24"/>
        </w:rPr>
        <w:t>The purpose of this rep</w:t>
      </w:r>
      <w:r w:rsidR="00D81898" w:rsidRPr="006F123C">
        <w:rPr>
          <w:rFonts w:ascii="Times New Roman" w:hAnsi="Times New Roman"/>
          <w:sz w:val="24"/>
          <w:szCs w:val="24"/>
        </w:rPr>
        <w:t xml:space="preserve">ort is to provide an update on </w:t>
      </w:r>
      <w:r w:rsidR="00B01304" w:rsidRPr="006F123C">
        <w:rPr>
          <w:rFonts w:ascii="Times New Roman" w:hAnsi="Times New Roman"/>
          <w:sz w:val="24"/>
          <w:szCs w:val="24"/>
        </w:rPr>
        <w:t xml:space="preserve">the </w:t>
      </w:r>
      <w:r w:rsidR="00AB0D44" w:rsidRPr="006F123C">
        <w:rPr>
          <w:rFonts w:ascii="Times New Roman" w:hAnsi="Times New Roman"/>
          <w:sz w:val="24"/>
          <w:szCs w:val="24"/>
        </w:rPr>
        <w:t>Highway</w:t>
      </w:r>
      <w:r w:rsidR="0009099C" w:rsidRPr="006F123C">
        <w:rPr>
          <w:rFonts w:ascii="Times New Roman" w:hAnsi="Times New Roman"/>
          <w:sz w:val="24"/>
          <w:szCs w:val="24"/>
        </w:rPr>
        <w:t>s</w:t>
      </w:r>
      <w:r w:rsidR="00AB0D44" w:rsidRPr="006F123C">
        <w:rPr>
          <w:rFonts w:ascii="Times New Roman" w:hAnsi="Times New Roman"/>
          <w:sz w:val="24"/>
          <w:szCs w:val="24"/>
        </w:rPr>
        <w:t xml:space="preserve"> Division</w:t>
      </w:r>
      <w:r w:rsidR="0009099C" w:rsidRPr="006F123C">
        <w:rPr>
          <w:rFonts w:ascii="Times New Roman" w:hAnsi="Times New Roman"/>
          <w:sz w:val="24"/>
          <w:szCs w:val="24"/>
        </w:rPr>
        <w:t>’</w:t>
      </w:r>
      <w:r w:rsidR="00AB0D44" w:rsidRPr="006F123C">
        <w:rPr>
          <w:rFonts w:ascii="Times New Roman" w:hAnsi="Times New Roman"/>
          <w:sz w:val="24"/>
          <w:szCs w:val="24"/>
        </w:rPr>
        <w:t xml:space="preserve">s </w:t>
      </w:r>
      <w:r w:rsidR="00A5488F" w:rsidRPr="006F123C">
        <w:rPr>
          <w:rFonts w:ascii="Times New Roman" w:hAnsi="Times New Roman"/>
          <w:sz w:val="24"/>
          <w:szCs w:val="24"/>
        </w:rPr>
        <w:t>accomplishments related to the SNIPP project</w:t>
      </w:r>
      <w:r w:rsidR="00DF2513" w:rsidRPr="006F123C">
        <w:rPr>
          <w:rFonts w:ascii="Times New Roman" w:hAnsi="Times New Roman"/>
          <w:sz w:val="24"/>
          <w:szCs w:val="24"/>
        </w:rPr>
        <w:t xml:space="preserve"> </w:t>
      </w:r>
      <w:r w:rsidR="00277988" w:rsidRPr="006F123C">
        <w:rPr>
          <w:rFonts w:ascii="Times New Roman" w:hAnsi="Times New Roman"/>
          <w:sz w:val="24"/>
          <w:szCs w:val="24"/>
        </w:rPr>
        <w:t xml:space="preserve">from October 1, </w:t>
      </w:r>
      <w:r w:rsidR="00050BF0" w:rsidRPr="006F123C">
        <w:rPr>
          <w:rFonts w:ascii="Times New Roman" w:hAnsi="Times New Roman"/>
          <w:sz w:val="24"/>
          <w:szCs w:val="24"/>
        </w:rPr>
        <w:t>2013</w:t>
      </w:r>
      <w:r w:rsidR="0009099C" w:rsidRPr="006F123C">
        <w:rPr>
          <w:rFonts w:ascii="Times New Roman" w:hAnsi="Times New Roman"/>
          <w:sz w:val="24"/>
          <w:szCs w:val="24"/>
        </w:rPr>
        <w:t>,</w:t>
      </w:r>
      <w:r w:rsidR="00076968" w:rsidRPr="006F123C">
        <w:rPr>
          <w:rFonts w:ascii="Times New Roman" w:hAnsi="Times New Roman"/>
          <w:sz w:val="24"/>
          <w:szCs w:val="24"/>
        </w:rPr>
        <w:t xml:space="preserve"> to September 30</w:t>
      </w:r>
      <w:r w:rsidR="00D81898" w:rsidRPr="006F123C">
        <w:rPr>
          <w:rFonts w:ascii="Times New Roman" w:hAnsi="Times New Roman"/>
          <w:sz w:val="24"/>
          <w:szCs w:val="24"/>
        </w:rPr>
        <w:t xml:space="preserve">, </w:t>
      </w:r>
      <w:r w:rsidR="00277988" w:rsidRPr="006F123C">
        <w:rPr>
          <w:rFonts w:ascii="Times New Roman" w:hAnsi="Times New Roman"/>
          <w:sz w:val="24"/>
          <w:szCs w:val="24"/>
        </w:rPr>
        <w:t>2014</w:t>
      </w:r>
      <w:r w:rsidR="00BE0D9D" w:rsidRPr="006F123C">
        <w:rPr>
          <w:rFonts w:ascii="Times New Roman" w:hAnsi="Times New Roman"/>
          <w:sz w:val="24"/>
          <w:szCs w:val="24"/>
        </w:rPr>
        <w:t>.</w:t>
      </w:r>
      <w:r w:rsidR="00911883" w:rsidRPr="006F123C">
        <w:rPr>
          <w:rFonts w:ascii="Times New Roman" w:hAnsi="Times New Roman"/>
          <w:sz w:val="24"/>
          <w:szCs w:val="24"/>
        </w:rPr>
        <w:t xml:space="preserve"> </w:t>
      </w:r>
    </w:p>
    <w:p w:rsidR="00403B7E" w:rsidRPr="006F123C" w:rsidRDefault="00403B7E" w:rsidP="0097237A">
      <w:pPr>
        <w:spacing w:after="0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7B69CC" w:rsidRPr="006F123C" w:rsidRDefault="009C5CC4" w:rsidP="00A115D4">
      <w:pPr>
        <w:keepNext/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6F123C">
        <w:rPr>
          <w:rFonts w:ascii="Times New Roman" w:hAnsi="Times New Roman"/>
          <w:b/>
          <w:sz w:val="24"/>
          <w:szCs w:val="24"/>
          <w:u w:val="single"/>
        </w:rPr>
        <w:t>Report</w:t>
      </w:r>
    </w:p>
    <w:p w:rsidR="004D0B7B" w:rsidRPr="006F123C" w:rsidRDefault="0009099C" w:rsidP="00585D4C">
      <w:pPr>
        <w:spacing w:after="0"/>
        <w:rPr>
          <w:rFonts w:ascii="Times New Roman" w:hAnsi="Times New Roman"/>
          <w:sz w:val="24"/>
          <w:szCs w:val="24"/>
        </w:rPr>
      </w:pPr>
      <w:r w:rsidRPr="006F123C">
        <w:rPr>
          <w:rFonts w:ascii="Times New Roman" w:hAnsi="Times New Roman"/>
          <w:sz w:val="24"/>
          <w:szCs w:val="24"/>
        </w:rPr>
        <w:t xml:space="preserve">SWCA’s work for the first year of the </w:t>
      </w:r>
      <w:r w:rsidR="00087670" w:rsidRPr="006F123C">
        <w:rPr>
          <w:rFonts w:ascii="Times New Roman" w:hAnsi="Times New Roman"/>
          <w:sz w:val="24"/>
          <w:szCs w:val="24"/>
        </w:rPr>
        <w:t xml:space="preserve">SNIPP </w:t>
      </w:r>
      <w:r w:rsidR="00B01304" w:rsidRPr="006F123C">
        <w:rPr>
          <w:rFonts w:ascii="Times New Roman" w:hAnsi="Times New Roman"/>
          <w:sz w:val="24"/>
          <w:szCs w:val="24"/>
        </w:rPr>
        <w:t xml:space="preserve">Project </w:t>
      </w:r>
      <w:r w:rsidRPr="006F123C">
        <w:rPr>
          <w:rFonts w:ascii="Times New Roman" w:hAnsi="Times New Roman"/>
          <w:sz w:val="24"/>
          <w:szCs w:val="24"/>
        </w:rPr>
        <w:t>(October 1, 2013</w:t>
      </w:r>
      <w:r w:rsidR="00A115D4" w:rsidRPr="006F123C">
        <w:rPr>
          <w:rFonts w:ascii="Times New Roman" w:hAnsi="Times New Roman"/>
          <w:sz w:val="24"/>
          <w:szCs w:val="24"/>
        </w:rPr>
        <w:t>–</w:t>
      </w:r>
      <w:r w:rsidRPr="006F123C">
        <w:rPr>
          <w:rFonts w:ascii="Times New Roman" w:hAnsi="Times New Roman"/>
          <w:sz w:val="24"/>
          <w:szCs w:val="24"/>
        </w:rPr>
        <w:t xml:space="preserve">September 30, 2014) </w:t>
      </w:r>
      <w:r w:rsidR="00D44808" w:rsidRPr="006F123C">
        <w:rPr>
          <w:rFonts w:ascii="Times New Roman" w:hAnsi="Times New Roman"/>
          <w:sz w:val="24"/>
          <w:szCs w:val="24"/>
        </w:rPr>
        <w:t>accomplished the following t</w:t>
      </w:r>
      <w:r w:rsidR="00AB0D44" w:rsidRPr="006F123C">
        <w:rPr>
          <w:rFonts w:ascii="Times New Roman" w:hAnsi="Times New Roman"/>
          <w:sz w:val="24"/>
          <w:szCs w:val="24"/>
        </w:rPr>
        <w:t>as</w:t>
      </w:r>
      <w:r w:rsidR="00601754" w:rsidRPr="006F123C">
        <w:rPr>
          <w:rFonts w:ascii="Times New Roman" w:hAnsi="Times New Roman"/>
          <w:sz w:val="24"/>
          <w:szCs w:val="24"/>
        </w:rPr>
        <w:t>ks</w:t>
      </w:r>
      <w:r w:rsidR="00175DC6">
        <w:rPr>
          <w:rFonts w:ascii="Times New Roman" w:hAnsi="Times New Roman"/>
          <w:sz w:val="24"/>
          <w:szCs w:val="24"/>
        </w:rPr>
        <w:t xml:space="preserve"> related to the </w:t>
      </w:r>
      <w:r w:rsidR="00087670" w:rsidRPr="006F123C">
        <w:rPr>
          <w:rFonts w:ascii="Times New Roman" w:hAnsi="Times New Roman"/>
          <w:sz w:val="24"/>
          <w:szCs w:val="24"/>
        </w:rPr>
        <w:t>five</w:t>
      </w:r>
      <w:r w:rsidR="00601754" w:rsidRPr="006F123C">
        <w:rPr>
          <w:rFonts w:ascii="Times New Roman" w:hAnsi="Times New Roman"/>
          <w:sz w:val="24"/>
          <w:szCs w:val="24"/>
        </w:rPr>
        <w:t xml:space="preserve"> main </w:t>
      </w:r>
      <w:r w:rsidR="00B01304" w:rsidRPr="006F123C">
        <w:rPr>
          <w:rFonts w:ascii="Times New Roman" w:hAnsi="Times New Roman"/>
          <w:sz w:val="24"/>
          <w:szCs w:val="24"/>
        </w:rPr>
        <w:t xml:space="preserve">goals </w:t>
      </w:r>
      <w:r w:rsidRPr="006F123C">
        <w:rPr>
          <w:rFonts w:ascii="Times New Roman" w:hAnsi="Times New Roman"/>
          <w:sz w:val="24"/>
          <w:szCs w:val="24"/>
        </w:rPr>
        <w:t xml:space="preserve">listed above </w:t>
      </w:r>
      <w:r w:rsidR="00601754" w:rsidRPr="006F123C">
        <w:rPr>
          <w:rFonts w:ascii="Times New Roman" w:hAnsi="Times New Roman"/>
          <w:sz w:val="24"/>
          <w:szCs w:val="24"/>
        </w:rPr>
        <w:t>(</w:t>
      </w:r>
      <w:r w:rsidRPr="006F123C">
        <w:rPr>
          <w:rFonts w:ascii="Times New Roman" w:hAnsi="Times New Roman"/>
          <w:sz w:val="24"/>
          <w:szCs w:val="24"/>
        </w:rPr>
        <w:t xml:space="preserve">prevention, early detection and rapid response, control and management, restoration, and community outreach and collaboration. </w:t>
      </w:r>
    </w:p>
    <w:p w:rsidR="0009099C" w:rsidRPr="006F123C" w:rsidRDefault="0009099C" w:rsidP="00585D4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934A9" w:rsidRDefault="00F934A9" w:rsidP="00585D4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D0B7B" w:rsidRPr="006F123C" w:rsidRDefault="004D0B7B" w:rsidP="00585D4C">
      <w:pPr>
        <w:spacing w:after="0"/>
        <w:rPr>
          <w:rFonts w:ascii="Times New Roman" w:hAnsi="Times New Roman"/>
          <w:b/>
          <w:sz w:val="24"/>
          <w:szCs w:val="24"/>
        </w:rPr>
      </w:pPr>
      <w:r w:rsidRPr="006F123C">
        <w:rPr>
          <w:rFonts w:ascii="Times New Roman" w:hAnsi="Times New Roman"/>
          <w:b/>
          <w:sz w:val="24"/>
          <w:szCs w:val="24"/>
        </w:rPr>
        <w:lastRenderedPageBreak/>
        <w:t>Prevention:</w:t>
      </w:r>
    </w:p>
    <w:p w:rsidR="000C06AB" w:rsidRPr="007F591D" w:rsidRDefault="00AE607A" w:rsidP="007F591D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F591D">
        <w:rPr>
          <w:rFonts w:ascii="Times New Roman" w:hAnsi="Times New Roman"/>
          <w:sz w:val="24"/>
          <w:szCs w:val="24"/>
        </w:rPr>
        <w:t xml:space="preserve">Best </w:t>
      </w:r>
      <w:r w:rsidR="009B070B" w:rsidRPr="007F591D">
        <w:rPr>
          <w:rFonts w:ascii="Times New Roman" w:hAnsi="Times New Roman"/>
          <w:sz w:val="24"/>
          <w:szCs w:val="24"/>
        </w:rPr>
        <w:t>m</w:t>
      </w:r>
      <w:r w:rsidRPr="007F591D">
        <w:rPr>
          <w:rFonts w:ascii="Times New Roman" w:hAnsi="Times New Roman"/>
          <w:sz w:val="24"/>
          <w:szCs w:val="24"/>
        </w:rPr>
        <w:t xml:space="preserve">anagement </w:t>
      </w:r>
      <w:r w:rsidR="009B070B" w:rsidRPr="007F591D">
        <w:rPr>
          <w:rFonts w:ascii="Times New Roman" w:hAnsi="Times New Roman"/>
          <w:sz w:val="24"/>
          <w:szCs w:val="24"/>
        </w:rPr>
        <w:t>p</w:t>
      </w:r>
      <w:r w:rsidRPr="007F591D">
        <w:rPr>
          <w:rFonts w:ascii="Times New Roman" w:hAnsi="Times New Roman"/>
          <w:sz w:val="24"/>
          <w:szCs w:val="24"/>
        </w:rPr>
        <w:t>ractices (BMPs)</w:t>
      </w:r>
      <w:r w:rsidR="00C70370" w:rsidRPr="007F591D">
        <w:rPr>
          <w:rFonts w:ascii="Times New Roman" w:hAnsi="Times New Roman"/>
          <w:sz w:val="24"/>
          <w:szCs w:val="24"/>
        </w:rPr>
        <w:t xml:space="preserve"> were published via</w:t>
      </w:r>
      <w:r w:rsidRPr="007F591D">
        <w:rPr>
          <w:rFonts w:ascii="Times New Roman" w:hAnsi="Times New Roman"/>
          <w:sz w:val="24"/>
          <w:szCs w:val="24"/>
        </w:rPr>
        <w:t xml:space="preserve"> laminated flash cards and wall posters </w:t>
      </w:r>
      <w:r w:rsidR="00B01304" w:rsidRPr="007F591D">
        <w:rPr>
          <w:rFonts w:ascii="Times New Roman" w:hAnsi="Times New Roman"/>
          <w:sz w:val="24"/>
          <w:szCs w:val="24"/>
        </w:rPr>
        <w:t xml:space="preserve">created </w:t>
      </w:r>
      <w:r w:rsidRPr="007F591D">
        <w:rPr>
          <w:rFonts w:ascii="Times New Roman" w:hAnsi="Times New Roman"/>
          <w:sz w:val="24"/>
          <w:szCs w:val="24"/>
        </w:rPr>
        <w:t xml:space="preserve">for maintenance and construction workers as a visual aid to prevent the entry and spread of invasive species on </w:t>
      </w:r>
      <w:r w:rsidR="00C70370" w:rsidRPr="007F591D">
        <w:rPr>
          <w:rFonts w:ascii="Times New Roman" w:hAnsi="Times New Roman"/>
          <w:sz w:val="24"/>
          <w:szCs w:val="24"/>
        </w:rPr>
        <w:t>h</w:t>
      </w:r>
      <w:r w:rsidRPr="007F591D">
        <w:rPr>
          <w:rFonts w:ascii="Times New Roman" w:hAnsi="Times New Roman"/>
          <w:sz w:val="24"/>
          <w:szCs w:val="24"/>
        </w:rPr>
        <w:t>ighway</w:t>
      </w:r>
      <w:r w:rsidR="00C70370" w:rsidRPr="007F591D">
        <w:rPr>
          <w:rFonts w:ascii="Times New Roman" w:hAnsi="Times New Roman"/>
          <w:sz w:val="24"/>
          <w:szCs w:val="24"/>
        </w:rPr>
        <w:t xml:space="preserve"> ROWs</w:t>
      </w:r>
      <w:r w:rsidRPr="007F591D">
        <w:rPr>
          <w:rFonts w:ascii="Times New Roman" w:hAnsi="Times New Roman"/>
          <w:sz w:val="24"/>
          <w:szCs w:val="24"/>
        </w:rPr>
        <w:t>.</w:t>
      </w:r>
      <w:r w:rsidR="00954A98" w:rsidRPr="007F591D">
        <w:rPr>
          <w:rFonts w:ascii="Times New Roman" w:hAnsi="Times New Roman"/>
          <w:sz w:val="24"/>
          <w:szCs w:val="24"/>
        </w:rPr>
        <w:t xml:space="preserve"> </w:t>
      </w:r>
      <w:r w:rsidR="00C70370" w:rsidRPr="007F591D">
        <w:rPr>
          <w:rFonts w:ascii="Times New Roman" w:hAnsi="Times New Roman"/>
          <w:sz w:val="24"/>
          <w:szCs w:val="24"/>
        </w:rPr>
        <w:t xml:space="preserve">The </w:t>
      </w:r>
      <w:r w:rsidR="00050BF0" w:rsidRPr="007F591D">
        <w:rPr>
          <w:rFonts w:ascii="Times New Roman" w:hAnsi="Times New Roman"/>
          <w:sz w:val="24"/>
          <w:szCs w:val="24"/>
        </w:rPr>
        <w:t xml:space="preserve">cards were distributed during Invasive Species Prevention </w:t>
      </w:r>
      <w:r w:rsidR="00A54A08" w:rsidRPr="007F591D">
        <w:rPr>
          <w:rFonts w:ascii="Times New Roman" w:hAnsi="Times New Roman"/>
          <w:sz w:val="24"/>
          <w:szCs w:val="24"/>
        </w:rPr>
        <w:t>T</w:t>
      </w:r>
      <w:r w:rsidR="00050BF0" w:rsidRPr="007F591D">
        <w:rPr>
          <w:rFonts w:ascii="Times New Roman" w:hAnsi="Times New Roman"/>
          <w:sz w:val="24"/>
          <w:szCs w:val="24"/>
        </w:rPr>
        <w:t>raining</w:t>
      </w:r>
      <w:r w:rsidR="00A54A08" w:rsidRPr="007F591D">
        <w:rPr>
          <w:rFonts w:ascii="Times New Roman" w:hAnsi="Times New Roman"/>
          <w:sz w:val="24"/>
          <w:szCs w:val="24"/>
        </w:rPr>
        <w:t>s</w:t>
      </w:r>
      <w:r w:rsidR="00050BF0" w:rsidRPr="007F591D">
        <w:rPr>
          <w:rFonts w:ascii="Times New Roman" w:hAnsi="Times New Roman"/>
          <w:sz w:val="24"/>
          <w:szCs w:val="24"/>
        </w:rPr>
        <w:t xml:space="preserve"> to Highway </w:t>
      </w:r>
      <w:r w:rsidR="00C70370" w:rsidRPr="007F591D">
        <w:rPr>
          <w:rFonts w:ascii="Times New Roman" w:hAnsi="Times New Roman"/>
          <w:sz w:val="24"/>
          <w:szCs w:val="24"/>
        </w:rPr>
        <w:t xml:space="preserve">Division </w:t>
      </w:r>
      <w:r w:rsidR="00381A97" w:rsidRPr="007F591D">
        <w:rPr>
          <w:rFonts w:ascii="Times New Roman" w:hAnsi="Times New Roman"/>
          <w:sz w:val="24"/>
          <w:szCs w:val="24"/>
        </w:rPr>
        <w:t>m</w:t>
      </w:r>
      <w:r w:rsidR="00050BF0" w:rsidRPr="007F591D">
        <w:rPr>
          <w:rFonts w:ascii="Times New Roman" w:hAnsi="Times New Roman"/>
          <w:sz w:val="24"/>
          <w:szCs w:val="24"/>
        </w:rPr>
        <w:t xml:space="preserve">aintenance </w:t>
      </w:r>
      <w:r w:rsidR="00381A97" w:rsidRPr="007F591D">
        <w:rPr>
          <w:rFonts w:ascii="Times New Roman" w:hAnsi="Times New Roman"/>
          <w:sz w:val="24"/>
          <w:szCs w:val="24"/>
        </w:rPr>
        <w:t>p</w:t>
      </w:r>
      <w:r w:rsidR="00050BF0" w:rsidRPr="007F591D">
        <w:rPr>
          <w:rFonts w:ascii="Times New Roman" w:hAnsi="Times New Roman"/>
          <w:sz w:val="24"/>
          <w:szCs w:val="24"/>
        </w:rPr>
        <w:t>ersonnel</w:t>
      </w:r>
      <w:r w:rsidR="008A55CC" w:rsidRPr="007F591D">
        <w:rPr>
          <w:rFonts w:ascii="Times New Roman" w:hAnsi="Times New Roman"/>
          <w:sz w:val="24"/>
          <w:szCs w:val="24"/>
        </w:rPr>
        <w:t xml:space="preserve"> and contractors</w:t>
      </w:r>
      <w:r w:rsidR="00050BF0" w:rsidRPr="007F591D">
        <w:rPr>
          <w:rFonts w:ascii="Times New Roman" w:hAnsi="Times New Roman"/>
          <w:sz w:val="24"/>
          <w:szCs w:val="24"/>
        </w:rPr>
        <w:t xml:space="preserve"> on</w:t>
      </w:r>
      <w:r w:rsidR="008A55CC" w:rsidRPr="007F591D">
        <w:rPr>
          <w:rFonts w:ascii="Times New Roman" w:hAnsi="Times New Roman"/>
          <w:sz w:val="24"/>
          <w:szCs w:val="24"/>
        </w:rPr>
        <w:t xml:space="preserve"> </w:t>
      </w:r>
      <w:r w:rsidR="00175DC6" w:rsidRPr="007F591D">
        <w:rPr>
          <w:rFonts w:ascii="Times New Roman" w:hAnsi="Times New Roman"/>
          <w:sz w:val="24"/>
          <w:szCs w:val="24"/>
        </w:rPr>
        <w:t xml:space="preserve">Hawai‘i Island, </w:t>
      </w:r>
      <w:r w:rsidR="008A55CC" w:rsidRPr="007F591D">
        <w:rPr>
          <w:rFonts w:ascii="Times New Roman" w:hAnsi="Times New Roman"/>
          <w:sz w:val="24"/>
          <w:szCs w:val="24"/>
        </w:rPr>
        <w:t>Kaua</w:t>
      </w:r>
      <w:r w:rsidR="00B01304" w:rsidRPr="007F591D">
        <w:rPr>
          <w:rFonts w:ascii="Times New Roman" w:hAnsi="Times New Roman"/>
          <w:sz w:val="24"/>
          <w:szCs w:val="24"/>
        </w:rPr>
        <w:t>ʻ</w:t>
      </w:r>
      <w:r w:rsidR="008A55CC" w:rsidRPr="007F591D">
        <w:rPr>
          <w:rFonts w:ascii="Times New Roman" w:hAnsi="Times New Roman"/>
          <w:sz w:val="24"/>
          <w:szCs w:val="24"/>
        </w:rPr>
        <w:t>i, Maui</w:t>
      </w:r>
      <w:r w:rsidR="00C70370" w:rsidRPr="007F591D">
        <w:rPr>
          <w:rFonts w:ascii="Times New Roman" w:hAnsi="Times New Roman"/>
          <w:sz w:val="24"/>
          <w:szCs w:val="24"/>
        </w:rPr>
        <w:t>,</w:t>
      </w:r>
      <w:r w:rsidR="00491628" w:rsidRPr="007F591D">
        <w:rPr>
          <w:rFonts w:ascii="Times New Roman" w:hAnsi="Times New Roman"/>
          <w:sz w:val="24"/>
          <w:szCs w:val="24"/>
        </w:rPr>
        <w:t xml:space="preserve"> </w:t>
      </w:r>
      <w:r w:rsidR="00175DC6" w:rsidRPr="007F591D">
        <w:rPr>
          <w:rFonts w:ascii="Times New Roman" w:hAnsi="Times New Roman"/>
          <w:sz w:val="24"/>
          <w:szCs w:val="24"/>
        </w:rPr>
        <w:t>and O‘ahu</w:t>
      </w:r>
      <w:r w:rsidR="008A55CC" w:rsidRPr="007F591D">
        <w:rPr>
          <w:rFonts w:ascii="Times New Roman" w:hAnsi="Times New Roman"/>
          <w:sz w:val="24"/>
          <w:szCs w:val="24"/>
        </w:rPr>
        <w:t>.</w:t>
      </w:r>
      <w:r w:rsidR="00954A98" w:rsidRPr="007F591D">
        <w:rPr>
          <w:rFonts w:ascii="Times New Roman" w:hAnsi="Times New Roman"/>
          <w:sz w:val="24"/>
          <w:szCs w:val="24"/>
        </w:rPr>
        <w:t xml:space="preserve"> </w:t>
      </w:r>
    </w:p>
    <w:p w:rsidR="00F62B9C" w:rsidRPr="006F123C" w:rsidRDefault="00F62B9C" w:rsidP="00F62B9C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F123C">
        <w:rPr>
          <w:rFonts w:ascii="Times New Roman" w:hAnsi="Times New Roman"/>
          <w:spacing w:val="-6"/>
          <w:sz w:val="24"/>
          <w:szCs w:val="24"/>
        </w:rPr>
        <w:t xml:space="preserve">An Ecological Zones and Native Planting </w:t>
      </w:r>
      <w:r w:rsidR="00954A98" w:rsidRPr="006F123C">
        <w:rPr>
          <w:rFonts w:ascii="Times New Roman" w:hAnsi="Times New Roman"/>
          <w:spacing w:val="-6"/>
          <w:sz w:val="24"/>
          <w:szCs w:val="24"/>
        </w:rPr>
        <w:t>L</w:t>
      </w:r>
      <w:r w:rsidRPr="006F123C">
        <w:rPr>
          <w:rFonts w:ascii="Times New Roman" w:hAnsi="Times New Roman"/>
          <w:spacing w:val="-6"/>
          <w:sz w:val="24"/>
          <w:szCs w:val="24"/>
        </w:rPr>
        <w:t>ist was created as a guide for HDOT landscape architects, engineers</w:t>
      </w:r>
      <w:r w:rsidR="00954A98" w:rsidRPr="006F123C">
        <w:rPr>
          <w:rFonts w:ascii="Times New Roman" w:hAnsi="Times New Roman"/>
          <w:spacing w:val="-6"/>
          <w:sz w:val="24"/>
          <w:szCs w:val="24"/>
        </w:rPr>
        <w:t>,</w:t>
      </w:r>
      <w:r w:rsidRPr="006F123C">
        <w:rPr>
          <w:rFonts w:ascii="Times New Roman" w:hAnsi="Times New Roman"/>
          <w:spacing w:val="-6"/>
          <w:sz w:val="24"/>
          <w:szCs w:val="24"/>
        </w:rPr>
        <w:t xml:space="preserve"> and contractors to </w:t>
      </w:r>
      <w:r w:rsidR="00954A98" w:rsidRPr="006F123C">
        <w:rPr>
          <w:rFonts w:ascii="Times New Roman" w:hAnsi="Times New Roman"/>
          <w:spacing w:val="-6"/>
          <w:sz w:val="24"/>
          <w:szCs w:val="24"/>
        </w:rPr>
        <w:t xml:space="preserve">facilitate </w:t>
      </w:r>
      <w:r w:rsidRPr="006F123C">
        <w:rPr>
          <w:rFonts w:ascii="Times New Roman" w:hAnsi="Times New Roman"/>
          <w:spacing w:val="-6"/>
          <w:sz w:val="24"/>
          <w:szCs w:val="24"/>
        </w:rPr>
        <w:t>select</w:t>
      </w:r>
      <w:r w:rsidR="00954A98" w:rsidRPr="006F123C">
        <w:rPr>
          <w:rFonts w:ascii="Times New Roman" w:hAnsi="Times New Roman"/>
          <w:spacing w:val="-6"/>
          <w:sz w:val="24"/>
          <w:szCs w:val="24"/>
        </w:rPr>
        <w:t>ion of</w:t>
      </w:r>
      <w:r w:rsidRPr="006F123C">
        <w:rPr>
          <w:rFonts w:ascii="Times New Roman" w:hAnsi="Times New Roman"/>
          <w:spacing w:val="-6"/>
          <w:sz w:val="24"/>
          <w:szCs w:val="24"/>
        </w:rPr>
        <w:t xml:space="preserve"> appropriate native Hawaiian plant species for </w:t>
      </w:r>
      <w:r w:rsidR="00F82AF4" w:rsidRPr="006F123C">
        <w:rPr>
          <w:rFonts w:ascii="Times New Roman" w:hAnsi="Times New Roman"/>
          <w:spacing w:val="-6"/>
          <w:sz w:val="24"/>
          <w:szCs w:val="24"/>
        </w:rPr>
        <w:t>h</w:t>
      </w:r>
      <w:r w:rsidRPr="006F123C">
        <w:rPr>
          <w:rFonts w:ascii="Times New Roman" w:hAnsi="Times New Roman"/>
          <w:spacing w:val="-6"/>
          <w:sz w:val="24"/>
          <w:szCs w:val="24"/>
        </w:rPr>
        <w:t xml:space="preserve">ighway ROW projects on </w:t>
      </w:r>
      <w:r w:rsidR="00175DC6" w:rsidRPr="006F123C">
        <w:rPr>
          <w:rFonts w:ascii="Times New Roman" w:hAnsi="Times New Roman"/>
          <w:spacing w:val="-6"/>
          <w:sz w:val="24"/>
          <w:szCs w:val="24"/>
        </w:rPr>
        <w:t>Hawai‘i Island</w:t>
      </w:r>
      <w:r w:rsidR="00175DC6">
        <w:rPr>
          <w:rFonts w:ascii="Times New Roman" w:hAnsi="Times New Roman"/>
          <w:spacing w:val="-6"/>
          <w:sz w:val="24"/>
          <w:szCs w:val="24"/>
        </w:rPr>
        <w:t xml:space="preserve">, </w:t>
      </w:r>
      <w:r w:rsidRPr="006F123C">
        <w:rPr>
          <w:rFonts w:ascii="Times New Roman" w:hAnsi="Times New Roman"/>
          <w:spacing w:val="-6"/>
          <w:sz w:val="24"/>
          <w:szCs w:val="24"/>
        </w:rPr>
        <w:t>Kaua</w:t>
      </w:r>
      <w:r w:rsidR="00175DC6" w:rsidRPr="006F123C">
        <w:rPr>
          <w:rFonts w:ascii="Times New Roman" w:hAnsi="Times New Roman"/>
          <w:spacing w:val="-6"/>
          <w:sz w:val="24"/>
          <w:szCs w:val="24"/>
        </w:rPr>
        <w:t>‘</w:t>
      </w:r>
      <w:r w:rsidRPr="006F123C">
        <w:rPr>
          <w:rFonts w:ascii="Times New Roman" w:hAnsi="Times New Roman"/>
          <w:spacing w:val="-6"/>
          <w:sz w:val="24"/>
          <w:szCs w:val="24"/>
        </w:rPr>
        <w:t xml:space="preserve">i, </w:t>
      </w:r>
      <w:r w:rsidR="00175DC6" w:rsidRPr="006F123C">
        <w:rPr>
          <w:rFonts w:ascii="Times New Roman" w:hAnsi="Times New Roman"/>
          <w:spacing w:val="-6"/>
          <w:sz w:val="24"/>
          <w:szCs w:val="24"/>
        </w:rPr>
        <w:t>Maui</w:t>
      </w:r>
      <w:r w:rsidR="00175DC6">
        <w:rPr>
          <w:rFonts w:ascii="Times New Roman" w:hAnsi="Times New Roman"/>
          <w:spacing w:val="-6"/>
          <w:sz w:val="24"/>
          <w:szCs w:val="24"/>
        </w:rPr>
        <w:t xml:space="preserve">, and </w:t>
      </w:r>
      <w:r w:rsidRPr="006F123C">
        <w:rPr>
          <w:rFonts w:ascii="Times New Roman" w:hAnsi="Times New Roman"/>
          <w:spacing w:val="-6"/>
          <w:sz w:val="24"/>
          <w:szCs w:val="24"/>
        </w:rPr>
        <w:t>O‘ahu.</w:t>
      </w:r>
      <w:r w:rsidR="00954A98" w:rsidRPr="006F123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F123C">
        <w:rPr>
          <w:rFonts w:ascii="Times New Roman" w:hAnsi="Times New Roman"/>
          <w:sz w:val="24"/>
          <w:szCs w:val="24"/>
        </w:rPr>
        <w:t>The benefits of using native plants for roadside revegetation include enhanced soil and slope stabilization, conservation of water, aesthetics, carbon sequestration, weed suppression, and enhanced habitat for native wildlife.</w:t>
      </w:r>
      <w:r w:rsidR="00954A98" w:rsidRPr="006F123C">
        <w:rPr>
          <w:rFonts w:ascii="Times New Roman" w:hAnsi="Times New Roman"/>
          <w:sz w:val="24"/>
          <w:szCs w:val="24"/>
        </w:rPr>
        <w:t xml:space="preserve"> </w:t>
      </w:r>
      <w:r w:rsidRPr="006F123C">
        <w:rPr>
          <w:rFonts w:ascii="Times New Roman" w:hAnsi="Times New Roman"/>
          <w:sz w:val="24"/>
          <w:szCs w:val="24"/>
        </w:rPr>
        <w:t xml:space="preserve">When selecting plants for roadside revegetation, it is important to consider what plants are adapted to the conditions in that location. Plants have a better chance of surviving if they are locally adapted to the site being revegetated. The </w:t>
      </w:r>
      <w:r w:rsidRPr="006F123C">
        <w:rPr>
          <w:rFonts w:ascii="Times New Roman" w:hAnsi="Times New Roman"/>
          <w:spacing w:val="-6"/>
          <w:sz w:val="24"/>
          <w:szCs w:val="24"/>
        </w:rPr>
        <w:t xml:space="preserve">Ecological Zones and Native Planting </w:t>
      </w:r>
      <w:r w:rsidR="00954A98" w:rsidRPr="006F123C">
        <w:rPr>
          <w:rFonts w:ascii="Times New Roman" w:hAnsi="Times New Roman"/>
          <w:spacing w:val="-6"/>
          <w:sz w:val="24"/>
          <w:szCs w:val="24"/>
        </w:rPr>
        <w:t>L</w:t>
      </w:r>
      <w:r w:rsidRPr="006F123C">
        <w:rPr>
          <w:rFonts w:ascii="Times New Roman" w:hAnsi="Times New Roman"/>
          <w:spacing w:val="-6"/>
          <w:sz w:val="24"/>
          <w:szCs w:val="24"/>
        </w:rPr>
        <w:t xml:space="preserve">ist </w:t>
      </w:r>
      <w:r w:rsidRPr="006F123C">
        <w:rPr>
          <w:rFonts w:ascii="Times New Roman" w:hAnsi="Times New Roman"/>
          <w:sz w:val="24"/>
          <w:szCs w:val="24"/>
        </w:rPr>
        <w:t>can help save time and money by guiding HDOT designers, engineers</w:t>
      </w:r>
      <w:r w:rsidR="00954A98" w:rsidRPr="006F123C">
        <w:rPr>
          <w:rFonts w:ascii="Times New Roman" w:hAnsi="Times New Roman"/>
          <w:sz w:val="24"/>
          <w:szCs w:val="24"/>
        </w:rPr>
        <w:t>,</w:t>
      </w:r>
      <w:r w:rsidRPr="006F123C">
        <w:rPr>
          <w:rFonts w:ascii="Times New Roman" w:hAnsi="Times New Roman"/>
          <w:sz w:val="24"/>
          <w:szCs w:val="24"/>
        </w:rPr>
        <w:t xml:space="preserve"> and contractors to choose the right plants for roadside landscape projects. </w:t>
      </w:r>
    </w:p>
    <w:p w:rsidR="000B0E30" w:rsidRPr="006F123C" w:rsidRDefault="00B01304" w:rsidP="00601754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6F123C">
        <w:rPr>
          <w:rFonts w:ascii="Times New Roman" w:hAnsi="Times New Roman"/>
          <w:spacing w:val="-6"/>
          <w:sz w:val="24"/>
          <w:szCs w:val="24"/>
        </w:rPr>
        <w:t>S</w:t>
      </w:r>
      <w:r w:rsidR="005E034D" w:rsidRPr="006F123C">
        <w:rPr>
          <w:rFonts w:ascii="Times New Roman" w:hAnsi="Times New Roman"/>
          <w:spacing w:val="-6"/>
          <w:sz w:val="24"/>
          <w:szCs w:val="24"/>
        </w:rPr>
        <w:t xml:space="preserve">ix half-day </w:t>
      </w:r>
      <w:r w:rsidRPr="006F123C">
        <w:rPr>
          <w:rFonts w:ascii="Times New Roman" w:hAnsi="Times New Roman"/>
          <w:spacing w:val="-6"/>
          <w:sz w:val="24"/>
          <w:szCs w:val="24"/>
        </w:rPr>
        <w:t>BMP</w:t>
      </w:r>
      <w:r w:rsidR="000B0E30" w:rsidRPr="006F123C">
        <w:rPr>
          <w:rFonts w:ascii="Times New Roman" w:hAnsi="Times New Roman"/>
          <w:spacing w:val="-6"/>
          <w:sz w:val="24"/>
          <w:szCs w:val="24"/>
        </w:rPr>
        <w:t xml:space="preserve"> and Invasive Species Prevention T</w:t>
      </w:r>
      <w:r w:rsidR="00F27F0C" w:rsidRPr="006F123C">
        <w:rPr>
          <w:rFonts w:ascii="Times New Roman" w:hAnsi="Times New Roman"/>
          <w:spacing w:val="-6"/>
          <w:sz w:val="24"/>
          <w:szCs w:val="24"/>
        </w:rPr>
        <w:t>raining</w:t>
      </w:r>
      <w:r w:rsidR="00E60C5B" w:rsidRPr="006F123C">
        <w:rPr>
          <w:rFonts w:ascii="Times New Roman" w:hAnsi="Times New Roman"/>
          <w:spacing w:val="-6"/>
          <w:sz w:val="24"/>
          <w:szCs w:val="24"/>
        </w:rPr>
        <w:t>s</w:t>
      </w:r>
      <w:r w:rsidR="00F27F0C" w:rsidRPr="006F123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F123C">
        <w:rPr>
          <w:rFonts w:ascii="Times New Roman" w:hAnsi="Times New Roman"/>
          <w:spacing w:val="-6"/>
          <w:sz w:val="24"/>
          <w:szCs w:val="24"/>
        </w:rPr>
        <w:t xml:space="preserve">were conducted </w:t>
      </w:r>
      <w:r w:rsidR="004D0B7B" w:rsidRPr="006F123C">
        <w:rPr>
          <w:rFonts w:ascii="Times New Roman" w:hAnsi="Times New Roman"/>
          <w:spacing w:val="-6"/>
          <w:sz w:val="24"/>
          <w:szCs w:val="24"/>
        </w:rPr>
        <w:t>on</w:t>
      </w:r>
      <w:r w:rsidR="005E034D" w:rsidRPr="006F123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175DC6" w:rsidRPr="006F123C">
        <w:rPr>
          <w:rFonts w:ascii="Times New Roman" w:hAnsi="Times New Roman"/>
          <w:spacing w:val="-6"/>
          <w:sz w:val="24"/>
          <w:szCs w:val="24"/>
        </w:rPr>
        <w:t>Hawai‘i Island</w:t>
      </w:r>
      <w:r w:rsidR="00175DC6">
        <w:rPr>
          <w:rFonts w:ascii="Times New Roman" w:hAnsi="Times New Roman"/>
          <w:spacing w:val="-6"/>
          <w:sz w:val="24"/>
          <w:szCs w:val="24"/>
        </w:rPr>
        <w:t xml:space="preserve">, </w:t>
      </w:r>
      <w:r w:rsidR="004D0B7B" w:rsidRPr="006F123C">
        <w:rPr>
          <w:rFonts w:ascii="Times New Roman" w:hAnsi="Times New Roman"/>
          <w:spacing w:val="-6"/>
          <w:sz w:val="24"/>
          <w:szCs w:val="24"/>
        </w:rPr>
        <w:t>Kaua</w:t>
      </w:r>
      <w:r w:rsidR="001B65B9" w:rsidRPr="006F123C">
        <w:rPr>
          <w:rFonts w:ascii="Times New Roman" w:hAnsi="Times New Roman"/>
          <w:sz w:val="24"/>
          <w:szCs w:val="24"/>
        </w:rPr>
        <w:t>‘</w:t>
      </w:r>
      <w:r w:rsidR="005E034D" w:rsidRPr="006F123C">
        <w:rPr>
          <w:rFonts w:ascii="Times New Roman" w:hAnsi="Times New Roman"/>
          <w:spacing w:val="-6"/>
          <w:sz w:val="24"/>
          <w:szCs w:val="24"/>
        </w:rPr>
        <w:t>i, Maui,</w:t>
      </w:r>
      <w:r w:rsidR="00175DC6">
        <w:rPr>
          <w:rFonts w:ascii="Times New Roman" w:hAnsi="Times New Roman"/>
          <w:spacing w:val="-6"/>
          <w:sz w:val="24"/>
          <w:szCs w:val="24"/>
        </w:rPr>
        <w:t xml:space="preserve"> and</w:t>
      </w:r>
      <w:r w:rsidR="005E034D" w:rsidRPr="006F123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175DC6" w:rsidRPr="006F123C">
        <w:rPr>
          <w:rFonts w:ascii="Times New Roman" w:hAnsi="Times New Roman"/>
          <w:spacing w:val="-6"/>
          <w:sz w:val="24"/>
          <w:szCs w:val="24"/>
        </w:rPr>
        <w:t>O</w:t>
      </w:r>
      <w:r w:rsidR="00175DC6" w:rsidRPr="006F123C">
        <w:rPr>
          <w:rFonts w:ascii="Times New Roman" w:hAnsi="Times New Roman"/>
          <w:sz w:val="24"/>
          <w:szCs w:val="24"/>
        </w:rPr>
        <w:t>‘</w:t>
      </w:r>
      <w:r w:rsidR="00175DC6" w:rsidRPr="006F123C">
        <w:rPr>
          <w:rFonts w:ascii="Times New Roman" w:hAnsi="Times New Roman"/>
          <w:spacing w:val="-6"/>
          <w:sz w:val="24"/>
          <w:szCs w:val="24"/>
        </w:rPr>
        <w:t>ahu</w:t>
      </w:r>
      <w:r w:rsidR="005E034D" w:rsidRPr="006F123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54A98" w:rsidRPr="006F123C">
        <w:rPr>
          <w:rFonts w:ascii="Times New Roman" w:hAnsi="Times New Roman"/>
          <w:spacing w:val="-6"/>
          <w:sz w:val="24"/>
          <w:szCs w:val="24"/>
        </w:rPr>
        <w:t xml:space="preserve">for </w:t>
      </w:r>
      <w:r w:rsidR="00D60892" w:rsidRPr="006F123C">
        <w:rPr>
          <w:rFonts w:ascii="Times New Roman" w:hAnsi="Times New Roman"/>
          <w:spacing w:val="-6"/>
          <w:sz w:val="24"/>
          <w:szCs w:val="24"/>
        </w:rPr>
        <w:t>122</w:t>
      </w:r>
      <w:r w:rsidR="005E034D" w:rsidRPr="006F123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60892" w:rsidRPr="006F123C">
        <w:rPr>
          <w:rFonts w:ascii="Times New Roman" w:hAnsi="Times New Roman"/>
          <w:spacing w:val="-6"/>
          <w:sz w:val="24"/>
          <w:szCs w:val="24"/>
        </w:rPr>
        <w:t xml:space="preserve">HDOT </w:t>
      </w:r>
      <w:r w:rsidR="00381A97" w:rsidRPr="006F123C">
        <w:rPr>
          <w:rFonts w:ascii="Times New Roman" w:hAnsi="Times New Roman"/>
          <w:spacing w:val="-6"/>
          <w:sz w:val="24"/>
          <w:szCs w:val="24"/>
        </w:rPr>
        <w:t>m</w:t>
      </w:r>
      <w:r w:rsidR="00654D78" w:rsidRPr="006F123C">
        <w:rPr>
          <w:rFonts w:ascii="Times New Roman" w:hAnsi="Times New Roman"/>
          <w:spacing w:val="-6"/>
          <w:sz w:val="24"/>
          <w:szCs w:val="24"/>
        </w:rPr>
        <w:t>aintenance</w:t>
      </w:r>
      <w:r w:rsidR="00381A97" w:rsidRPr="006F123C">
        <w:rPr>
          <w:rFonts w:ascii="Times New Roman" w:hAnsi="Times New Roman"/>
          <w:spacing w:val="-6"/>
          <w:sz w:val="24"/>
          <w:szCs w:val="24"/>
        </w:rPr>
        <w:t xml:space="preserve"> s</w:t>
      </w:r>
      <w:r w:rsidR="004D0B7B" w:rsidRPr="006F123C">
        <w:rPr>
          <w:rFonts w:ascii="Times New Roman" w:hAnsi="Times New Roman"/>
          <w:spacing w:val="-6"/>
          <w:sz w:val="24"/>
          <w:szCs w:val="24"/>
        </w:rPr>
        <w:t>taff</w:t>
      </w:r>
      <w:r w:rsidR="005E034D" w:rsidRPr="006F123C">
        <w:rPr>
          <w:rFonts w:ascii="Times New Roman" w:hAnsi="Times New Roman"/>
          <w:spacing w:val="-6"/>
          <w:sz w:val="24"/>
          <w:szCs w:val="24"/>
        </w:rPr>
        <w:t xml:space="preserve"> and </w:t>
      </w:r>
      <w:r w:rsidR="00D60892" w:rsidRPr="006F123C">
        <w:rPr>
          <w:rFonts w:ascii="Times New Roman" w:hAnsi="Times New Roman"/>
          <w:spacing w:val="-6"/>
          <w:sz w:val="24"/>
          <w:szCs w:val="24"/>
        </w:rPr>
        <w:t>18 contractor staff</w:t>
      </w:r>
      <w:r w:rsidR="004D0B7B" w:rsidRPr="006F123C">
        <w:rPr>
          <w:rFonts w:ascii="Times New Roman" w:hAnsi="Times New Roman"/>
          <w:spacing w:val="-6"/>
          <w:sz w:val="24"/>
          <w:szCs w:val="24"/>
        </w:rPr>
        <w:t>.</w:t>
      </w:r>
      <w:r w:rsidR="00954A98" w:rsidRPr="006F123C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4D0B7B" w:rsidRPr="006F123C" w:rsidRDefault="004D0B7B" w:rsidP="004D0B7B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4D0B7B" w:rsidRPr="006F123C" w:rsidRDefault="004D0B7B" w:rsidP="004D0B7B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6F123C">
        <w:rPr>
          <w:rFonts w:ascii="Times New Roman" w:hAnsi="Times New Roman"/>
          <w:b/>
          <w:sz w:val="24"/>
          <w:szCs w:val="24"/>
        </w:rPr>
        <w:t>Early Detection:</w:t>
      </w:r>
    </w:p>
    <w:p w:rsidR="000B0E30" w:rsidRPr="006F123C" w:rsidRDefault="00121C95" w:rsidP="00601754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6F1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Roadside </w:t>
      </w:r>
      <w:r w:rsidR="00B01304" w:rsidRPr="006F1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surveys were conducted in each </w:t>
      </w:r>
      <w:r w:rsidR="00954A98" w:rsidRPr="006F1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</w:t>
      </w:r>
      <w:r w:rsidR="00B01304" w:rsidRPr="006F1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istrict to </w:t>
      </w:r>
      <w:r w:rsidRPr="006F1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identify native and inva</w:t>
      </w:r>
      <w:r w:rsidR="000600AF" w:rsidRPr="006F1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sive species in </w:t>
      </w:r>
      <w:r w:rsidR="00954A98" w:rsidRPr="006F1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</w:t>
      </w:r>
      <w:r w:rsidR="000600AF" w:rsidRPr="006F1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ighway</w:t>
      </w:r>
      <w:r w:rsidR="00954A98" w:rsidRPr="006F1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600AF" w:rsidRPr="006F1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ROW</w:t>
      </w:r>
      <w:r w:rsidR="00954A98" w:rsidRPr="006F1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</w:t>
      </w:r>
      <w:r w:rsidR="00B01304" w:rsidRPr="006F1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954A98" w:rsidRPr="006F1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These surveys covered </w:t>
      </w:r>
      <w:r w:rsidR="00175DC6" w:rsidRPr="006F1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219 miles on Hawai</w:t>
      </w:r>
      <w:r w:rsidR="00175DC6" w:rsidRPr="006F123C">
        <w:rPr>
          <w:rFonts w:ascii="Times New Roman" w:hAnsi="Times New Roman"/>
          <w:sz w:val="24"/>
          <w:szCs w:val="24"/>
        </w:rPr>
        <w:t>‘</w:t>
      </w:r>
      <w:r w:rsidR="00175DC6" w:rsidRPr="006F1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 Island</w:t>
      </w:r>
      <w:r w:rsidR="00175D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175DC6" w:rsidRPr="006F1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109 miles on Kaua</w:t>
      </w:r>
      <w:r w:rsidR="00175DC6" w:rsidRPr="006F123C">
        <w:rPr>
          <w:rFonts w:ascii="Times New Roman" w:hAnsi="Times New Roman"/>
          <w:sz w:val="24"/>
          <w:szCs w:val="24"/>
        </w:rPr>
        <w:t>‘</w:t>
      </w:r>
      <w:r w:rsidR="00175D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i, </w:t>
      </w:r>
      <w:r w:rsidRPr="006F1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100 miles on Maui, </w:t>
      </w:r>
      <w:r w:rsidR="00175D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and </w:t>
      </w:r>
      <w:r w:rsidRPr="006F1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129</w:t>
      </w:r>
      <w:r w:rsidR="00EE76F3" w:rsidRPr="006F1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miles on O</w:t>
      </w:r>
      <w:r w:rsidR="001B65B9" w:rsidRPr="006F123C">
        <w:rPr>
          <w:rFonts w:ascii="Times New Roman" w:hAnsi="Times New Roman"/>
          <w:sz w:val="24"/>
          <w:szCs w:val="24"/>
        </w:rPr>
        <w:t>‘</w:t>
      </w:r>
      <w:r w:rsidR="000600AF" w:rsidRPr="006F1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ahu</w:t>
      </w:r>
      <w:r w:rsidR="00175D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6F1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B0E30" w:rsidRPr="006F123C" w:rsidRDefault="004D0B7B" w:rsidP="00601754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F1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 </w:t>
      </w:r>
      <w:r w:rsidR="000B0E30" w:rsidRPr="006F1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Coconut </w:t>
      </w:r>
      <w:r w:rsidR="00C9679B" w:rsidRPr="006F1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Rhinoceros</w:t>
      </w:r>
      <w:r w:rsidR="000B0E30" w:rsidRPr="006F1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Beetle </w:t>
      </w:r>
      <w:r w:rsidR="00B52005" w:rsidRPr="006F1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(CRB) </w:t>
      </w:r>
      <w:r w:rsidRPr="006F1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early detection effort was launched with an initial survey conducted on </w:t>
      </w:r>
      <w:r w:rsidR="00954A98" w:rsidRPr="006F1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</w:t>
      </w:r>
      <w:r w:rsidRPr="006F1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ighway ROWs surrounding the Honolulu International Airport Viad</w:t>
      </w:r>
      <w:r w:rsidR="002826BB" w:rsidRPr="006F1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uct off of Nimitz Highway</w:t>
      </w:r>
      <w:r w:rsidR="00E60C5B" w:rsidRPr="006F1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954A98" w:rsidRPr="006F1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60C5B" w:rsidRPr="006F1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This was done</w:t>
      </w:r>
      <w:r w:rsidR="00954A98" w:rsidRPr="006F1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F1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 collaboration with the Hawai</w:t>
      </w:r>
      <w:r w:rsidR="001B65B9" w:rsidRPr="006F1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‘</w:t>
      </w:r>
      <w:r w:rsidRPr="006F1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 Department of Agriculture and the U.S. Department of Agriculture.</w:t>
      </w:r>
      <w:r w:rsidR="00954A98" w:rsidRPr="006F1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4751D" w:rsidRPr="006F1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An additional </w:t>
      </w:r>
      <w:r w:rsidR="00B52005" w:rsidRPr="006F1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30 </w:t>
      </w:r>
      <w:r w:rsidR="00A4751D" w:rsidRPr="006F1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miles</w:t>
      </w:r>
      <w:r w:rsidR="000A28EA" w:rsidRPr="006F1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of highways </w:t>
      </w:r>
      <w:r w:rsidR="00A4751D" w:rsidRPr="006F1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were surveyed</w:t>
      </w:r>
      <w:r w:rsidR="00954A98" w:rsidRPr="006F1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52005" w:rsidRPr="006F1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for CRB </w:t>
      </w:r>
      <w:r w:rsidR="00A4751D" w:rsidRPr="006F1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along Fort Weaver Road, Ewa Beach Park, Iroquois Road, </w:t>
      </w:r>
      <w:r w:rsidR="00491628" w:rsidRPr="006F1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Roosevelt Avenue</w:t>
      </w:r>
      <w:r w:rsidR="00A4751D" w:rsidRPr="006F1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C</w:t>
      </w:r>
      <w:r w:rsidR="00741134" w:rsidRPr="006F1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oral Sea Road, Enterprise Street</w:t>
      </w:r>
      <w:r w:rsidR="00A4751D" w:rsidRPr="006F1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and </w:t>
      </w:r>
      <w:r w:rsidR="00491628" w:rsidRPr="006F12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Kualakai Parkway.</w:t>
      </w:r>
    </w:p>
    <w:p w:rsidR="000B0E30" w:rsidRPr="006F123C" w:rsidRDefault="00741134" w:rsidP="00601754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6F123C">
        <w:rPr>
          <w:rFonts w:ascii="Times New Roman" w:hAnsi="Times New Roman"/>
          <w:sz w:val="24"/>
          <w:szCs w:val="24"/>
        </w:rPr>
        <w:t xml:space="preserve">Two </w:t>
      </w:r>
      <w:r w:rsidR="00B01304" w:rsidRPr="006F123C">
        <w:rPr>
          <w:rFonts w:ascii="Times New Roman" w:hAnsi="Times New Roman"/>
          <w:sz w:val="24"/>
          <w:szCs w:val="24"/>
        </w:rPr>
        <w:t xml:space="preserve">quarterly </w:t>
      </w:r>
      <w:r w:rsidR="00415893" w:rsidRPr="006F123C">
        <w:rPr>
          <w:rFonts w:ascii="Times New Roman" w:hAnsi="Times New Roman"/>
          <w:sz w:val="24"/>
          <w:szCs w:val="24"/>
        </w:rPr>
        <w:t>electronic newsletter</w:t>
      </w:r>
      <w:r w:rsidRPr="006F123C">
        <w:rPr>
          <w:rFonts w:ascii="Times New Roman" w:hAnsi="Times New Roman"/>
          <w:sz w:val="24"/>
          <w:szCs w:val="24"/>
        </w:rPr>
        <w:t>s</w:t>
      </w:r>
      <w:r w:rsidR="009A15CB">
        <w:rPr>
          <w:rFonts w:ascii="Times New Roman" w:hAnsi="Times New Roman"/>
          <w:sz w:val="24"/>
          <w:szCs w:val="24"/>
        </w:rPr>
        <w:t xml:space="preserve"> </w:t>
      </w:r>
      <w:r w:rsidR="009A15CB" w:rsidRPr="006F123C">
        <w:rPr>
          <w:rFonts w:ascii="Times New Roman" w:hAnsi="Times New Roman"/>
          <w:sz w:val="24"/>
          <w:szCs w:val="24"/>
        </w:rPr>
        <w:t xml:space="preserve">focusing on pests, especially CRB, </w:t>
      </w:r>
      <w:r w:rsidR="009A15CB">
        <w:rPr>
          <w:rFonts w:ascii="Times New Roman" w:hAnsi="Times New Roman"/>
          <w:sz w:val="24"/>
          <w:szCs w:val="24"/>
        </w:rPr>
        <w:t>f</w:t>
      </w:r>
      <w:r w:rsidR="009A15CB" w:rsidRPr="006F123C">
        <w:rPr>
          <w:rFonts w:ascii="Times New Roman" w:hAnsi="Times New Roman"/>
          <w:sz w:val="24"/>
          <w:szCs w:val="24"/>
        </w:rPr>
        <w:t xml:space="preserve">ountain </w:t>
      </w:r>
      <w:r w:rsidR="009A15CB">
        <w:rPr>
          <w:rFonts w:ascii="Times New Roman" w:hAnsi="Times New Roman"/>
          <w:sz w:val="24"/>
          <w:szCs w:val="24"/>
        </w:rPr>
        <w:t>g</w:t>
      </w:r>
      <w:r w:rsidR="009A15CB" w:rsidRPr="006F123C">
        <w:rPr>
          <w:rFonts w:ascii="Times New Roman" w:hAnsi="Times New Roman"/>
          <w:sz w:val="24"/>
          <w:szCs w:val="24"/>
        </w:rPr>
        <w:t xml:space="preserve">rass, </w:t>
      </w:r>
      <w:r w:rsidR="009A15CB">
        <w:rPr>
          <w:rFonts w:ascii="Times New Roman" w:hAnsi="Times New Roman"/>
          <w:sz w:val="24"/>
          <w:szCs w:val="24"/>
        </w:rPr>
        <w:t>t</w:t>
      </w:r>
      <w:r w:rsidR="009A15CB" w:rsidRPr="006F123C">
        <w:rPr>
          <w:rFonts w:ascii="Times New Roman" w:hAnsi="Times New Roman"/>
          <w:sz w:val="24"/>
          <w:szCs w:val="24"/>
        </w:rPr>
        <w:t xml:space="preserve">umbleweed, and </w:t>
      </w:r>
      <w:r w:rsidR="009A15CB">
        <w:rPr>
          <w:rFonts w:ascii="Times New Roman" w:hAnsi="Times New Roman"/>
          <w:sz w:val="24"/>
          <w:szCs w:val="24"/>
        </w:rPr>
        <w:t>l</w:t>
      </w:r>
      <w:r w:rsidR="009A15CB" w:rsidRPr="006F123C">
        <w:rPr>
          <w:rFonts w:ascii="Times New Roman" w:hAnsi="Times New Roman"/>
          <w:sz w:val="24"/>
          <w:szCs w:val="24"/>
        </w:rPr>
        <w:t xml:space="preserve">ittle </w:t>
      </w:r>
      <w:r w:rsidR="009A15CB">
        <w:rPr>
          <w:rFonts w:ascii="Times New Roman" w:hAnsi="Times New Roman"/>
          <w:sz w:val="24"/>
          <w:szCs w:val="24"/>
        </w:rPr>
        <w:t>fire a</w:t>
      </w:r>
      <w:r w:rsidR="009A15CB" w:rsidRPr="006F123C">
        <w:rPr>
          <w:rFonts w:ascii="Times New Roman" w:hAnsi="Times New Roman"/>
          <w:sz w:val="24"/>
          <w:szCs w:val="24"/>
        </w:rPr>
        <w:t>nt</w:t>
      </w:r>
      <w:r w:rsidR="009A15CB">
        <w:rPr>
          <w:rFonts w:ascii="Times New Roman" w:hAnsi="Times New Roman"/>
          <w:sz w:val="24"/>
          <w:szCs w:val="24"/>
        </w:rPr>
        <w:t>,</w:t>
      </w:r>
      <w:r w:rsidRPr="006F123C">
        <w:rPr>
          <w:rFonts w:ascii="Times New Roman" w:hAnsi="Times New Roman"/>
          <w:sz w:val="24"/>
          <w:szCs w:val="24"/>
        </w:rPr>
        <w:t xml:space="preserve"> were distributed to Highways </w:t>
      </w:r>
      <w:r w:rsidR="00EE714F" w:rsidRPr="006F123C">
        <w:rPr>
          <w:rFonts w:ascii="Times New Roman" w:hAnsi="Times New Roman"/>
          <w:sz w:val="24"/>
          <w:szCs w:val="24"/>
        </w:rPr>
        <w:t xml:space="preserve">Division </w:t>
      </w:r>
      <w:r w:rsidR="00B01304" w:rsidRPr="006F123C">
        <w:rPr>
          <w:rFonts w:ascii="Times New Roman" w:hAnsi="Times New Roman"/>
          <w:sz w:val="24"/>
          <w:szCs w:val="24"/>
        </w:rPr>
        <w:t xml:space="preserve">maintenance </w:t>
      </w:r>
      <w:r w:rsidRPr="006F123C">
        <w:rPr>
          <w:rFonts w:ascii="Times New Roman" w:hAnsi="Times New Roman"/>
          <w:sz w:val="24"/>
          <w:szCs w:val="24"/>
        </w:rPr>
        <w:t>staff</w:t>
      </w:r>
      <w:r w:rsidR="009A15CB">
        <w:rPr>
          <w:rFonts w:ascii="Times New Roman" w:hAnsi="Times New Roman"/>
          <w:sz w:val="24"/>
          <w:szCs w:val="24"/>
        </w:rPr>
        <w:t>.</w:t>
      </w:r>
      <w:r w:rsidR="00954A98" w:rsidRPr="006F123C">
        <w:rPr>
          <w:rFonts w:ascii="Times New Roman" w:hAnsi="Times New Roman"/>
          <w:sz w:val="24"/>
          <w:szCs w:val="24"/>
        </w:rPr>
        <w:t xml:space="preserve"> </w:t>
      </w:r>
    </w:p>
    <w:p w:rsidR="000B0E30" w:rsidRPr="006F123C" w:rsidRDefault="000B0E30" w:rsidP="00601754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6F123C">
        <w:rPr>
          <w:rFonts w:ascii="Times New Roman" w:hAnsi="Times New Roman"/>
          <w:sz w:val="24"/>
          <w:szCs w:val="24"/>
        </w:rPr>
        <w:t xml:space="preserve">Pest Identification cards </w:t>
      </w:r>
      <w:r w:rsidR="009506B7" w:rsidRPr="006F123C">
        <w:rPr>
          <w:rFonts w:ascii="Times New Roman" w:hAnsi="Times New Roman"/>
          <w:sz w:val="24"/>
          <w:szCs w:val="24"/>
        </w:rPr>
        <w:t xml:space="preserve">were produced </w:t>
      </w:r>
      <w:r w:rsidR="00F9109F" w:rsidRPr="006F123C">
        <w:rPr>
          <w:rFonts w:ascii="Times New Roman" w:hAnsi="Times New Roman"/>
          <w:sz w:val="24"/>
          <w:szCs w:val="24"/>
        </w:rPr>
        <w:t xml:space="preserve">for </w:t>
      </w:r>
      <w:r w:rsidRPr="006F123C">
        <w:rPr>
          <w:rFonts w:ascii="Times New Roman" w:hAnsi="Times New Roman"/>
          <w:sz w:val="24"/>
          <w:szCs w:val="24"/>
        </w:rPr>
        <w:t>maintenance staff for</w:t>
      </w:r>
      <w:r w:rsidR="00175DC6">
        <w:rPr>
          <w:rFonts w:ascii="Times New Roman" w:hAnsi="Times New Roman"/>
          <w:sz w:val="24"/>
          <w:szCs w:val="24"/>
        </w:rPr>
        <w:t xml:space="preserve"> </w:t>
      </w:r>
      <w:r w:rsidR="00175DC6" w:rsidRPr="006F123C">
        <w:rPr>
          <w:rFonts w:ascii="Times New Roman" w:hAnsi="Times New Roman"/>
          <w:sz w:val="24"/>
          <w:szCs w:val="24"/>
        </w:rPr>
        <w:t>Hawai‘i Island</w:t>
      </w:r>
      <w:r w:rsidR="00175DC6">
        <w:rPr>
          <w:rFonts w:ascii="Times New Roman" w:hAnsi="Times New Roman"/>
          <w:sz w:val="24"/>
          <w:szCs w:val="24"/>
        </w:rPr>
        <w:t>,</w:t>
      </w:r>
      <w:r w:rsidRPr="006F123C">
        <w:rPr>
          <w:rFonts w:ascii="Times New Roman" w:hAnsi="Times New Roman"/>
          <w:sz w:val="24"/>
          <w:szCs w:val="24"/>
        </w:rPr>
        <w:t xml:space="preserve"> </w:t>
      </w:r>
      <w:r w:rsidR="00175DC6" w:rsidRPr="006F123C">
        <w:rPr>
          <w:rFonts w:ascii="Times New Roman" w:hAnsi="Times New Roman"/>
          <w:sz w:val="24"/>
          <w:szCs w:val="24"/>
        </w:rPr>
        <w:t>Kaua‘</w:t>
      </w:r>
      <w:r w:rsidR="00175DC6">
        <w:rPr>
          <w:rFonts w:ascii="Times New Roman" w:hAnsi="Times New Roman"/>
          <w:sz w:val="24"/>
          <w:szCs w:val="24"/>
        </w:rPr>
        <w:t>i</w:t>
      </w:r>
      <w:r w:rsidR="00175DC6" w:rsidRPr="006F123C">
        <w:rPr>
          <w:rFonts w:ascii="Times New Roman" w:hAnsi="Times New Roman"/>
          <w:sz w:val="24"/>
          <w:szCs w:val="24"/>
        </w:rPr>
        <w:t>,</w:t>
      </w:r>
      <w:r w:rsidR="00175DC6">
        <w:rPr>
          <w:rFonts w:ascii="Times New Roman" w:hAnsi="Times New Roman"/>
          <w:sz w:val="24"/>
          <w:szCs w:val="24"/>
        </w:rPr>
        <w:t xml:space="preserve"> </w:t>
      </w:r>
      <w:r w:rsidRPr="006F123C">
        <w:rPr>
          <w:rFonts w:ascii="Times New Roman" w:hAnsi="Times New Roman"/>
          <w:sz w:val="24"/>
          <w:szCs w:val="24"/>
        </w:rPr>
        <w:t xml:space="preserve">Maui, </w:t>
      </w:r>
      <w:r w:rsidR="00175DC6">
        <w:rPr>
          <w:rFonts w:ascii="Times New Roman" w:hAnsi="Times New Roman"/>
          <w:sz w:val="24"/>
          <w:szCs w:val="24"/>
        </w:rPr>
        <w:t>and O</w:t>
      </w:r>
      <w:r w:rsidR="00175DC6" w:rsidRPr="006F123C">
        <w:rPr>
          <w:rFonts w:ascii="Times New Roman" w:hAnsi="Times New Roman"/>
          <w:sz w:val="24"/>
          <w:szCs w:val="24"/>
        </w:rPr>
        <w:t>‘ahu</w:t>
      </w:r>
      <w:r w:rsidRPr="006F123C">
        <w:rPr>
          <w:rFonts w:ascii="Times New Roman" w:hAnsi="Times New Roman"/>
          <w:sz w:val="24"/>
          <w:szCs w:val="24"/>
        </w:rPr>
        <w:t xml:space="preserve"> </w:t>
      </w:r>
      <w:r w:rsidR="009506B7" w:rsidRPr="006F123C">
        <w:rPr>
          <w:rFonts w:ascii="Times New Roman" w:hAnsi="Times New Roman"/>
          <w:sz w:val="24"/>
          <w:szCs w:val="24"/>
        </w:rPr>
        <w:t>to assist in</w:t>
      </w:r>
      <w:r w:rsidR="00175DC6">
        <w:rPr>
          <w:rFonts w:ascii="Times New Roman" w:hAnsi="Times New Roman"/>
          <w:sz w:val="24"/>
          <w:szCs w:val="24"/>
        </w:rPr>
        <w:t xml:space="preserve"> the</w:t>
      </w:r>
      <w:r w:rsidR="00A54A08" w:rsidRPr="006F123C">
        <w:rPr>
          <w:rFonts w:ascii="Times New Roman" w:hAnsi="Times New Roman"/>
          <w:sz w:val="24"/>
          <w:szCs w:val="24"/>
        </w:rPr>
        <w:t xml:space="preserve"> </w:t>
      </w:r>
      <w:r w:rsidR="009506B7" w:rsidRPr="006F123C">
        <w:rPr>
          <w:rFonts w:ascii="Times New Roman" w:hAnsi="Times New Roman"/>
          <w:sz w:val="24"/>
          <w:szCs w:val="24"/>
        </w:rPr>
        <w:t>identif</w:t>
      </w:r>
      <w:r w:rsidR="00A54A08" w:rsidRPr="006F123C">
        <w:rPr>
          <w:rFonts w:ascii="Times New Roman" w:hAnsi="Times New Roman"/>
          <w:sz w:val="24"/>
          <w:szCs w:val="24"/>
        </w:rPr>
        <w:t>ication</w:t>
      </w:r>
      <w:r w:rsidR="009506B7" w:rsidRPr="006F123C">
        <w:rPr>
          <w:rFonts w:ascii="Times New Roman" w:hAnsi="Times New Roman"/>
          <w:sz w:val="24"/>
          <w:szCs w:val="24"/>
        </w:rPr>
        <w:t xml:space="preserve"> </w:t>
      </w:r>
      <w:r w:rsidR="00A54A08" w:rsidRPr="006F123C">
        <w:rPr>
          <w:rFonts w:ascii="Times New Roman" w:hAnsi="Times New Roman"/>
          <w:sz w:val="24"/>
          <w:szCs w:val="24"/>
        </w:rPr>
        <w:t xml:space="preserve">and early detection of </w:t>
      </w:r>
      <w:r w:rsidRPr="006F123C">
        <w:rPr>
          <w:rFonts w:ascii="Times New Roman" w:hAnsi="Times New Roman"/>
          <w:sz w:val="24"/>
          <w:szCs w:val="24"/>
        </w:rPr>
        <w:t>problem species for each island.</w:t>
      </w:r>
      <w:r w:rsidR="00954A98" w:rsidRPr="006F123C">
        <w:rPr>
          <w:rFonts w:ascii="Times New Roman" w:hAnsi="Times New Roman"/>
          <w:sz w:val="24"/>
          <w:szCs w:val="24"/>
        </w:rPr>
        <w:t xml:space="preserve"> </w:t>
      </w:r>
      <w:r w:rsidR="00F9109F" w:rsidRPr="006F123C">
        <w:rPr>
          <w:rFonts w:ascii="Times New Roman" w:hAnsi="Times New Roman"/>
          <w:sz w:val="24"/>
          <w:szCs w:val="24"/>
        </w:rPr>
        <w:t>The</w:t>
      </w:r>
      <w:r w:rsidR="00A413CC" w:rsidRPr="006F123C">
        <w:rPr>
          <w:rFonts w:ascii="Times New Roman" w:hAnsi="Times New Roman"/>
          <w:sz w:val="24"/>
          <w:szCs w:val="24"/>
        </w:rPr>
        <w:t xml:space="preserve"> Pest Identification cards </w:t>
      </w:r>
      <w:r w:rsidR="00741134" w:rsidRPr="006F123C">
        <w:rPr>
          <w:rFonts w:ascii="Times New Roman" w:hAnsi="Times New Roman"/>
          <w:sz w:val="24"/>
          <w:szCs w:val="24"/>
        </w:rPr>
        <w:t xml:space="preserve">were </w:t>
      </w:r>
      <w:r w:rsidR="00F9109F" w:rsidRPr="006F123C">
        <w:rPr>
          <w:rFonts w:ascii="Times New Roman" w:hAnsi="Times New Roman"/>
          <w:sz w:val="24"/>
          <w:szCs w:val="24"/>
        </w:rPr>
        <w:t>incorporated into the</w:t>
      </w:r>
      <w:r w:rsidR="00A54A08" w:rsidRPr="006F123C">
        <w:rPr>
          <w:rFonts w:ascii="Times New Roman" w:hAnsi="Times New Roman"/>
          <w:sz w:val="24"/>
          <w:szCs w:val="24"/>
        </w:rPr>
        <w:t xml:space="preserve"> Invasive Species</w:t>
      </w:r>
      <w:r w:rsidR="00F9109F" w:rsidRPr="006F123C">
        <w:rPr>
          <w:rFonts w:ascii="Times New Roman" w:hAnsi="Times New Roman"/>
          <w:sz w:val="24"/>
          <w:szCs w:val="24"/>
        </w:rPr>
        <w:t xml:space="preserve"> Prevention Training</w:t>
      </w:r>
      <w:r w:rsidR="00A54A08" w:rsidRPr="006F123C">
        <w:rPr>
          <w:rFonts w:ascii="Times New Roman" w:hAnsi="Times New Roman"/>
          <w:sz w:val="24"/>
          <w:szCs w:val="24"/>
        </w:rPr>
        <w:t>s</w:t>
      </w:r>
      <w:r w:rsidR="00F9109F" w:rsidRPr="006F123C">
        <w:rPr>
          <w:rFonts w:ascii="Times New Roman" w:hAnsi="Times New Roman"/>
          <w:sz w:val="24"/>
          <w:szCs w:val="24"/>
        </w:rPr>
        <w:t xml:space="preserve"> in all </w:t>
      </w:r>
      <w:r w:rsidR="00A54A08" w:rsidRPr="006F123C">
        <w:rPr>
          <w:rFonts w:ascii="Times New Roman" w:hAnsi="Times New Roman"/>
          <w:sz w:val="24"/>
          <w:szCs w:val="24"/>
        </w:rPr>
        <w:t>d</w:t>
      </w:r>
      <w:r w:rsidR="00F9109F" w:rsidRPr="006F123C">
        <w:rPr>
          <w:rFonts w:ascii="Times New Roman" w:hAnsi="Times New Roman"/>
          <w:sz w:val="24"/>
          <w:szCs w:val="24"/>
        </w:rPr>
        <w:t>istricts.</w:t>
      </w:r>
    </w:p>
    <w:p w:rsidR="00A413CC" w:rsidRPr="006F123C" w:rsidRDefault="005D71B3" w:rsidP="00601754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6F123C">
        <w:rPr>
          <w:rFonts w:ascii="Times New Roman" w:hAnsi="Times New Roman"/>
          <w:sz w:val="24"/>
          <w:szCs w:val="24"/>
        </w:rPr>
        <w:t>A</w:t>
      </w:r>
      <w:r w:rsidR="00831C5D" w:rsidRPr="006F123C">
        <w:rPr>
          <w:rFonts w:ascii="Times New Roman" w:hAnsi="Times New Roman"/>
          <w:sz w:val="24"/>
          <w:szCs w:val="24"/>
        </w:rPr>
        <w:t>s an invasive species early detection initiative, a</w:t>
      </w:r>
      <w:r w:rsidR="00954A98" w:rsidRPr="006F123C">
        <w:rPr>
          <w:rFonts w:ascii="Times New Roman" w:hAnsi="Times New Roman"/>
          <w:sz w:val="24"/>
          <w:szCs w:val="24"/>
        </w:rPr>
        <w:t xml:space="preserve"> </w:t>
      </w:r>
      <w:r w:rsidRPr="006F123C">
        <w:rPr>
          <w:rFonts w:ascii="Times New Roman" w:hAnsi="Times New Roman"/>
          <w:sz w:val="24"/>
          <w:szCs w:val="24"/>
        </w:rPr>
        <w:t xml:space="preserve">Draft Basis of Design </w:t>
      </w:r>
      <w:r w:rsidR="00A54A08" w:rsidRPr="006F123C">
        <w:rPr>
          <w:rFonts w:ascii="Times New Roman" w:hAnsi="Times New Roman"/>
          <w:sz w:val="24"/>
          <w:szCs w:val="24"/>
        </w:rPr>
        <w:t>r</w:t>
      </w:r>
      <w:r w:rsidRPr="006F123C">
        <w:rPr>
          <w:rFonts w:ascii="Times New Roman" w:hAnsi="Times New Roman"/>
          <w:sz w:val="24"/>
          <w:szCs w:val="24"/>
        </w:rPr>
        <w:t>eport was created for</w:t>
      </w:r>
      <w:r w:rsidR="00717D99" w:rsidRPr="006F123C">
        <w:rPr>
          <w:rFonts w:ascii="Times New Roman" w:hAnsi="Times New Roman"/>
          <w:sz w:val="24"/>
          <w:szCs w:val="24"/>
        </w:rPr>
        <w:t xml:space="preserve"> two s</w:t>
      </w:r>
      <w:r w:rsidR="00831C5D" w:rsidRPr="006F123C">
        <w:rPr>
          <w:rFonts w:ascii="Times New Roman" w:hAnsi="Times New Roman"/>
          <w:sz w:val="24"/>
          <w:szCs w:val="24"/>
        </w:rPr>
        <w:t>entinel landscapes on ROWs o</w:t>
      </w:r>
      <w:r w:rsidR="00EE76F3" w:rsidRPr="006F123C">
        <w:rPr>
          <w:rFonts w:ascii="Times New Roman" w:hAnsi="Times New Roman"/>
          <w:sz w:val="24"/>
          <w:szCs w:val="24"/>
        </w:rPr>
        <w:t>n O</w:t>
      </w:r>
      <w:r w:rsidR="001B65B9" w:rsidRPr="006F123C">
        <w:rPr>
          <w:rFonts w:ascii="Times New Roman" w:hAnsi="Times New Roman"/>
          <w:sz w:val="24"/>
          <w:szCs w:val="24"/>
        </w:rPr>
        <w:t>‘</w:t>
      </w:r>
      <w:r w:rsidR="00EE76F3" w:rsidRPr="006F123C">
        <w:rPr>
          <w:rFonts w:ascii="Times New Roman" w:hAnsi="Times New Roman"/>
          <w:sz w:val="24"/>
          <w:szCs w:val="24"/>
        </w:rPr>
        <w:t>ahu</w:t>
      </w:r>
      <w:r w:rsidR="009506B7" w:rsidRPr="006F123C">
        <w:rPr>
          <w:rFonts w:ascii="Times New Roman" w:hAnsi="Times New Roman"/>
          <w:sz w:val="24"/>
          <w:szCs w:val="24"/>
        </w:rPr>
        <w:t>. Sentinel landscapes can be used as a tool to doc</w:t>
      </w:r>
      <w:r w:rsidR="001B44FE" w:rsidRPr="006F123C">
        <w:rPr>
          <w:rFonts w:ascii="Times New Roman" w:hAnsi="Times New Roman"/>
          <w:sz w:val="24"/>
          <w:szCs w:val="24"/>
        </w:rPr>
        <w:t>ument newly introduced invasive</w:t>
      </w:r>
      <w:r w:rsidR="009506B7" w:rsidRPr="006F123C">
        <w:rPr>
          <w:rFonts w:ascii="Times New Roman" w:hAnsi="Times New Roman"/>
          <w:sz w:val="24"/>
          <w:szCs w:val="24"/>
        </w:rPr>
        <w:t xml:space="preserve"> species before they become widespread</w:t>
      </w:r>
      <w:r w:rsidR="00EE76F3" w:rsidRPr="006F123C">
        <w:rPr>
          <w:rFonts w:ascii="Times New Roman" w:hAnsi="Times New Roman"/>
          <w:sz w:val="24"/>
          <w:szCs w:val="24"/>
        </w:rPr>
        <w:t>.</w:t>
      </w:r>
    </w:p>
    <w:p w:rsidR="00F9109F" w:rsidRPr="006F123C" w:rsidRDefault="00F9109F" w:rsidP="00F9109F">
      <w:pPr>
        <w:spacing w:after="0"/>
        <w:rPr>
          <w:rFonts w:ascii="Times New Roman" w:hAnsi="Times New Roman"/>
          <w:sz w:val="24"/>
          <w:szCs w:val="24"/>
        </w:rPr>
      </w:pPr>
    </w:p>
    <w:p w:rsidR="00F9109F" w:rsidRPr="006F123C" w:rsidRDefault="00F9109F" w:rsidP="00F9109F">
      <w:pPr>
        <w:spacing w:after="0"/>
        <w:rPr>
          <w:rFonts w:ascii="Times New Roman" w:hAnsi="Times New Roman"/>
          <w:b/>
          <w:sz w:val="24"/>
          <w:szCs w:val="24"/>
        </w:rPr>
      </w:pPr>
      <w:r w:rsidRPr="006F123C">
        <w:rPr>
          <w:rFonts w:ascii="Times New Roman" w:hAnsi="Times New Roman"/>
          <w:b/>
          <w:sz w:val="24"/>
          <w:szCs w:val="24"/>
        </w:rPr>
        <w:t>Control and Management:</w:t>
      </w:r>
    </w:p>
    <w:p w:rsidR="00831C5D" w:rsidRPr="005049C4" w:rsidRDefault="00A54A08" w:rsidP="00831C5D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6F123C">
        <w:rPr>
          <w:rFonts w:ascii="Times New Roman" w:hAnsi="Times New Roman"/>
          <w:spacing w:val="-6"/>
          <w:sz w:val="24"/>
          <w:szCs w:val="24"/>
        </w:rPr>
        <w:t>S</w:t>
      </w:r>
      <w:r w:rsidR="00831C5D" w:rsidRPr="006F123C">
        <w:rPr>
          <w:rFonts w:ascii="Times New Roman" w:hAnsi="Times New Roman"/>
          <w:spacing w:val="-6"/>
          <w:sz w:val="24"/>
          <w:szCs w:val="24"/>
        </w:rPr>
        <w:t xml:space="preserve">ix 2-day </w:t>
      </w:r>
      <w:r w:rsidR="00831C5D" w:rsidRPr="006F123C">
        <w:rPr>
          <w:rFonts w:ascii="Times New Roman" w:hAnsi="Times New Roman"/>
          <w:sz w:val="24"/>
          <w:szCs w:val="24"/>
        </w:rPr>
        <w:t>workshops</w:t>
      </w:r>
      <w:r w:rsidR="009506B7" w:rsidRPr="006F123C">
        <w:rPr>
          <w:rFonts w:ascii="Times New Roman" w:hAnsi="Times New Roman"/>
          <w:sz w:val="24"/>
          <w:szCs w:val="24"/>
        </w:rPr>
        <w:t xml:space="preserve"> were conducted</w:t>
      </w:r>
      <w:r w:rsidR="00831C5D" w:rsidRPr="006F123C">
        <w:rPr>
          <w:rFonts w:ascii="Times New Roman" w:hAnsi="Times New Roman"/>
          <w:sz w:val="24"/>
          <w:szCs w:val="24"/>
        </w:rPr>
        <w:t xml:space="preserve"> on the </w:t>
      </w:r>
      <w:r w:rsidR="00831C5D" w:rsidRPr="006F123C">
        <w:rPr>
          <w:rFonts w:ascii="Times New Roman" w:hAnsi="Times New Roman"/>
          <w:i/>
          <w:sz w:val="24"/>
          <w:szCs w:val="24"/>
        </w:rPr>
        <w:t>Highway Manual for Sustainable Landscape Maintenance</w:t>
      </w:r>
      <w:r w:rsidR="00831C5D" w:rsidRPr="006F123C">
        <w:rPr>
          <w:rFonts w:ascii="Times New Roman" w:hAnsi="Times New Roman"/>
          <w:sz w:val="24"/>
          <w:szCs w:val="24"/>
        </w:rPr>
        <w:t xml:space="preserve"> </w:t>
      </w:r>
      <w:r w:rsidR="00831C5D" w:rsidRPr="006F123C">
        <w:rPr>
          <w:rFonts w:ascii="Times New Roman" w:hAnsi="Times New Roman"/>
          <w:spacing w:val="-6"/>
          <w:sz w:val="24"/>
          <w:szCs w:val="24"/>
        </w:rPr>
        <w:t xml:space="preserve">on </w:t>
      </w:r>
      <w:r w:rsidR="00175DC6" w:rsidRPr="006F123C">
        <w:rPr>
          <w:rFonts w:ascii="Times New Roman" w:hAnsi="Times New Roman"/>
          <w:spacing w:val="-6"/>
          <w:sz w:val="24"/>
          <w:szCs w:val="24"/>
        </w:rPr>
        <w:t xml:space="preserve">Hawai‘i </w:t>
      </w:r>
      <w:r w:rsidR="00175DC6">
        <w:rPr>
          <w:rFonts w:ascii="Times New Roman" w:hAnsi="Times New Roman"/>
          <w:spacing w:val="-6"/>
          <w:sz w:val="24"/>
          <w:szCs w:val="24"/>
        </w:rPr>
        <w:t xml:space="preserve">Island, </w:t>
      </w:r>
      <w:r w:rsidR="00831C5D" w:rsidRPr="006F123C">
        <w:rPr>
          <w:rFonts w:ascii="Times New Roman" w:hAnsi="Times New Roman"/>
          <w:spacing w:val="-6"/>
          <w:sz w:val="24"/>
          <w:szCs w:val="24"/>
        </w:rPr>
        <w:t>Kaua</w:t>
      </w:r>
      <w:r w:rsidR="00831C5D" w:rsidRPr="006F123C">
        <w:rPr>
          <w:rFonts w:ascii="Times New Roman" w:hAnsi="Times New Roman"/>
          <w:sz w:val="24"/>
          <w:szCs w:val="24"/>
        </w:rPr>
        <w:t>‘</w:t>
      </w:r>
      <w:r w:rsidR="00831C5D" w:rsidRPr="006F123C">
        <w:rPr>
          <w:rFonts w:ascii="Times New Roman" w:hAnsi="Times New Roman"/>
          <w:spacing w:val="-6"/>
          <w:sz w:val="24"/>
          <w:szCs w:val="24"/>
        </w:rPr>
        <w:t xml:space="preserve">i, Maui, </w:t>
      </w:r>
      <w:r w:rsidR="00175DC6">
        <w:rPr>
          <w:rFonts w:ascii="Times New Roman" w:hAnsi="Times New Roman"/>
          <w:spacing w:val="-6"/>
          <w:sz w:val="24"/>
          <w:szCs w:val="24"/>
        </w:rPr>
        <w:t xml:space="preserve">and </w:t>
      </w:r>
      <w:r w:rsidR="00175DC6" w:rsidRPr="006F123C">
        <w:rPr>
          <w:rFonts w:ascii="Times New Roman" w:hAnsi="Times New Roman"/>
          <w:spacing w:val="-6"/>
          <w:sz w:val="24"/>
          <w:szCs w:val="24"/>
        </w:rPr>
        <w:t>O</w:t>
      </w:r>
      <w:r w:rsidR="00175DC6" w:rsidRPr="006F123C">
        <w:rPr>
          <w:rFonts w:ascii="Times New Roman" w:hAnsi="Times New Roman"/>
          <w:sz w:val="24"/>
          <w:szCs w:val="24"/>
        </w:rPr>
        <w:t>‘</w:t>
      </w:r>
      <w:r w:rsidR="00175DC6" w:rsidRPr="006F123C">
        <w:rPr>
          <w:rFonts w:ascii="Times New Roman" w:hAnsi="Times New Roman"/>
          <w:spacing w:val="-6"/>
          <w:sz w:val="24"/>
          <w:szCs w:val="24"/>
        </w:rPr>
        <w:t xml:space="preserve">ahu </w:t>
      </w:r>
      <w:r w:rsidRPr="006F123C">
        <w:rPr>
          <w:rFonts w:ascii="Times New Roman" w:hAnsi="Times New Roman"/>
          <w:spacing w:val="-6"/>
          <w:sz w:val="24"/>
          <w:szCs w:val="24"/>
        </w:rPr>
        <w:t xml:space="preserve">for </w:t>
      </w:r>
      <w:r w:rsidR="00831C5D" w:rsidRPr="006F123C">
        <w:rPr>
          <w:rFonts w:ascii="Times New Roman" w:hAnsi="Times New Roman"/>
          <w:spacing w:val="-6"/>
          <w:sz w:val="24"/>
          <w:szCs w:val="24"/>
        </w:rPr>
        <w:t xml:space="preserve">122 HDOT </w:t>
      </w:r>
      <w:r w:rsidRPr="006F123C">
        <w:rPr>
          <w:rFonts w:ascii="Times New Roman" w:hAnsi="Times New Roman"/>
          <w:spacing w:val="-6"/>
          <w:sz w:val="24"/>
          <w:szCs w:val="24"/>
        </w:rPr>
        <w:t>m</w:t>
      </w:r>
      <w:r w:rsidR="009506B7" w:rsidRPr="006F123C">
        <w:rPr>
          <w:rFonts w:ascii="Times New Roman" w:hAnsi="Times New Roman"/>
          <w:spacing w:val="-6"/>
          <w:sz w:val="24"/>
          <w:szCs w:val="24"/>
        </w:rPr>
        <w:t>aintenance</w:t>
      </w:r>
      <w:r w:rsidR="008215BB" w:rsidRPr="006F123C">
        <w:rPr>
          <w:rFonts w:ascii="Times New Roman" w:hAnsi="Times New Roman"/>
          <w:spacing w:val="-6"/>
          <w:sz w:val="24"/>
          <w:szCs w:val="24"/>
        </w:rPr>
        <w:t xml:space="preserve"> and </w:t>
      </w:r>
      <w:r w:rsidRPr="006F123C">
        <w:rPr>
          <w:rFonts w:ascii="Times New Roman" w:hAnsi="Times New Roman"/>
          <w:spacing w:val="-6"/>
          <w:sz w:val="24"/>
          <w:szCs w:val="24"/>
        </w:rPr>
        <w:t>l</w:t>
      </w:r>
      <w:r w:rsidR="008215BB" w:rsidRPr="006F123C">
        <w:rPr>
          <w:rFonts w:ascii="Times New Roman" w:hAnsi="Times New Roman"/>
          <w:spacing w:val="-6"/>
          <w:sz w:val="24"/>
          <w:szCs w:val="24"/>
        </w:rPr>
        <w:t>andscaping</w:t>
      </w:r>
      <w:r w:rsidR="009506B7" w:rsidRPr="006F123C">
        <w:rPr>
          <w:rFonts w:ascii="Times New Roman" w:hAnsi="Times New Roman"/>
          <w:spacing w:val="-6"/>
          <w:sz w:val="24"/>
          <w:szCs w:val="24"/>
        </w:rPr>
        <w:t xml:space="preserve"> staff </w:t>
      </w:r>
      <w:r w:rsidR="00831C5D" w:rsidRPr="006F123C">
        <w:rPr>
          <w:rFonts w:ascii="Times New Roman" w:hAnsi="Times New Roman"/>
          <w:spacing w:val="-6"/>
          <w:sz w:val="24"/>
          <w:szCs w:val="24"/>
        </w:rPr>
        <w:t>and 18 contractor</w:t>
      </w:r>
      <w:r w:rsidR="009506B7" w:rsidRPr="006F123C">
        <w:rPr>
          <w:rFonts w:ascii="Times New Roman" w:hAnsi="Times New Roman"/>
          <w:spacing w:val="-6"/>
          <w:sz w:val="24"/>
          <w:szCs w:val="24"/>
        </w:rPr>
        <w:t>s</w:t>
      </w:r>
      <w:r w:rsidR="00831C5D" w:rsidRPr="006F123C">
        <w:rPr>
          <w:rFonts w:ascii="Times New Roman" w:hAnsi="Times New Roman"/>
          <w:spacing w:val="-6"/>
          <w:sz w:val="24"/>
          <w:szCs w:val="24"/>
        </w:rPr>
        <w:t>.</w:t>
      </w:r>
      <w:r w:rsidR="00954A98" w:rsidRPr="006F123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8215BB" w:rsidRPr="006F123C">
        <w:rPr>
          <w:rFonts w:ascii="Times New Roman" w:hAnsi="Times New Roman"/>
          <w:sz w:val="24"/>
          <w:szCs w:val="24"/>
        </w:rPr>
        <w:t xml:space="preserve">The workshops were developed to increase workforce competencies of the Highways </w:t>
      </w:r>
      <w:r w:rsidRPr="006F123C">
        <w:rPr>
          <w:rFonts w:ascii="Times New Roman" w:hAnsi="Times New Roman"/>
          <w:sz w:val="24"/>
          <w:szCs w:val="24"/>
        </w:rPr>
        <w:t>Division’s m</w:t>
      </w:r>
      <w:r w:rsidR="008215BB" w:rsidRPr="006F123C">
        <w:rPr>
          <w:rFonts w:ascii="Times New Roman" w:hAnsi="Times New Roman"/>
          <w:sz w:val="24"/>
          <w:szCs w:val="24"/>
        </w:rPr>
        <w:t xml:space="preserve">aintenance and </w:t>
      </w:r>
      <w:r w:rsidRPr="006F123C">
        <w:rPr>
          <w:rFonts w:ascii="Times New Roman" w:hAnsi="Times New Roman"/>
          <w:sz w:val="24"/>
          <w:szCs w:val="24"/>
        </w:rPr>
        <w:t>l</w:t>
      </w:r>
      <w:r w:rsidR="008215BB" w:rsidRPr="006F123C">
        <w:rPr>
          <w:rFonts w:ascii="Times New Roman" w:hAnsi="Times New Roman"/>
          <w:sz w:val="24"/>
          <w:szCs w:val="24"/>
        </w:rPr>
        <w:t>andscaping staff and contractors. Workshop topics included roadside safety and personal protective equipment; temporary traffic control; mowing and edging in landscape maintenance zones (LMZ</w:t>
      </w:r>
      <w:r w:rsidRPr="006F123C">
        <w:rPr>
          <w:rFonts w:ascii="Times New Roman" w:hAnsi="Times New Roman"/>
          <w:sz w:val="24"/>
          <w:szCs w:val="24"/>
        </w:rPr>
        <w:t>s</w:t>
      </w:r>
      <w:r w:rsidR="008215BB" w:rsidRPr="006F123C">
        <w:rPr>
          <w:rFonts w:ascii="Times New Roman" w:hAnsi="Times New Roman"/>
          <w:sz w:val="24"/>
          <w:szCs w:val="24"/>
        </w:rPr>
        <w:t>); rubbish and debris management; pruning trees, palms, shrubs, and hedges; replac</w:t>
      </w:r>
      <w:r w:rsidRPr="006F123C">
        <w:rPr>
          <w:rFonts w:ascii="Times New Roman" w:hAnsi="Times New Roman"/>
          <w:sz w:val="24"/>
          <w:szCs w:val="24"/>
        </w:rPr>
        <w:t>ing</w:t>
      </w:r>
      <w:r w:rsidR="008215BB" w:rsidRPr="006F123C">
        <w:rPr>
          <w:rFonts w:ascii="Times New Roman" w:hAnsi="Times New Roman"/>
          <w:sz w:val="24"/>
          <w:szCs w:val="24"/>
        </w:rPr>
        <w:t xml:space="preserve"> plants in the LMZ</w:t>
      </w:r>
      <w:r w:rsidRPr="006F123C">
        <w:rPr>
          <w:rFonts w:ascii="Times New Roman" w:hAnsi="Times New Roman"/>
          <w:sz w:val="24"/>
          <w:szCs w:val="24"/>
        </w:rPr>
        <w:t>s</w:t>
      </w:r>
      <w:r w:rsidR="008215BB" w:rsidRPr="006F123C">
        <w:rPr>
          <w:rFonts w:ascii="Times New Roman" w:hAnsi="Times New Roman"/>
          <w:sz w:val="24"/>
          <w:szCs w:val="24"/>
        </w:rPr>
        <w:t>; use of pesticides in vegetation maintenance; fertilizer application; irrigation systems; invasive species management; contractor qualifications; reporting; and inspecting.</w:t>
      </w:r>
      <w:r w:rsidR="008215BB" w:rsidRPr="006F123C">
        <w:rPr>
          <w:sz w:val="24"/>
          <w:szCs w:val="24"/>
        </w:rPr>
        <w:t xml:space="preserve"> </w:t>
      </w:r>
    </w:p>
    <w:p w:rsidR="005049C4" w:rsidRPr="006226F7" w:rsidRDefault="005049C4" w:rsidP="005049C4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6226F7">
        <w:rPr>
          <w:rFonts w:ascii="Times New Roman" w:hAnsi="Times New Roman"/>
          <w:sz w:val="24"/>
          <w:szCs w:val="24"/>
        </w:rPr>
        <w:t xml:space="preserve">Tree Risk Management and Pesticide Use Awareness </w:t>
      </w:r>
      <w:r w:rsidR="00A37FCE">
        <w:rPr>
          <w:rFonts w:ascii="Times New Roman" w:hAnsi="Times New Roman"/>
          <w:sz w:val="24"/>
          <w:szCs w:val="24"/>
        </w:rPr>
        <w:t xml:space="preserve">curricula </w:t>
      </w:r>
      <w:r w:rsidR="006226F7">
        <w:rPr>
          <w:rFonts w:ascii="Times New Roman" w:hAnsi="Times New Roman"/>
          <w:sz w:val="24"/>
          <w:szCs w:val="24"/>
        </w:rPr>
        <w:t>were</w:t>
      </w:r>
      <w:r w:rsidRPr="006226F7">
        <w:rPr>
          <w:rFonts w:ascii="Times New Roman" w:hAnsi="Times New Roman"/>
          <w:sz w:val="24"/>
          <w:szCs w:val="24"/>
        </w:rPr>
        <w:t xml:space="preserve"> developed for </w:t>
      </w:r>
      <w:r w:rsidR="006226F7">
        <w:rPr>
          <w:rFonts w:ascii="Times New Roman" w:hAnsi="Times New Roman"/>
          <w:sz w:val="24"/>
          <w:szCs w:val="24"/>
        </w:rPr>
        <w:t>six</w:t>
      </w:r>
      <w:r w:rsidR="00A37FCE">
        <w:rPr>
          <w:rFonts w:ascii="Times New Roman" w:hAnsi="Times New Roman"/>
          <w:sz w:val="24"/>
          <w:szCs w:val="24"/>
        </w:rPr>
        <w:t xml:space="preserve"> 3-day</w:t>
      </w:r>
      <w:r w:rsidR="006226F7">
        <w:rPr>
          <w:rFonts w:ascii="Times New Roman" w:hAnsi="Times New Roman"/>
          <w:sz w:val="24"/>
          <w:szCs w:val="24"/>
        </w:rPr>
        <w:t xml:space="preserve"> </w:t>
      </w:r>
      <w:r w:rsidRPr="006226F7">
        <w:rPr>
          <w:rFonts w:ascii="Times New Roman" w:hAnsi="Times New Roman"/>
          <w:i/>
          <w:sz w:val="24"/>
          <w:szCs w:val="24"/>
        </w:rPr>
        <w:t>Maintenance Professional Track Development Trainings</w:t>
      </w:r>
      <w:r w:rsidR="00A37FCE">
        <w:rPr>
          <w:rFonts w:ascii="Times New Roman" w:hAnsi="Times New Roman"/>
          <w:sz w:val="24"/>
          <w:szCs w:val="24"/>
        </w:rPr>
        <w:t>.  The objectives of the trainings are</w:t>
      </w:r>
      <w:r w:rsidR="006226F7">
        <w:rPr>
          <w:rFonts w:ascii="Times New Roman" w:hAnsi="Times New Roman"/>
          <w:sz w:val="24"/>
          <w:szCs w:val="24"/>
        </w:rPr>
        <w:t xml:space="preserve"> to educate </w:t>
      </w:r>
      <w:r w:rsidR="006E26F0">
        <w:rPr>
          <w:rFonts w:ascii="Times New Roman" w:hAnsi="Times New Roman"/>
          <w:sz w:val="24"/>
          <w:szCs w:val="24"/>
        </w:rPr>
        <w:t xml:space="preserve">HDOT Highways Division </w:t>
      </w:r>
      <w:r w:rsidRPr="006226F7">
        <w:rPr>
          <w:rFonts w:ascii="Times New Roman" w:hAnsi="Times New Roman"/>
          <w:sz w:val="24"/>
          <w:szCs w:val="24"/>
        </w:rPr>
        <w:t>maintenance supervisors and contractors</w:t>
      </w:r>
      <w:r w:rsidR="00D8058F">
        <w:rPr>
          <w:rFonts w:ascii="Times New Roman" w:hAnsi="Times New Roman"/>
          <w:sz w:val="24"/>
          <w:szCs w:val="24"/>
        </w:rPr>
        <w:t xml:space="preserve"> on</w:t>
      </w:r>
      <w:r w:rsidR="00A37FCE">
        <w:rPr>
          <w:rFonts w:ascii="Times New Roman" w:hAnsi="Times New Roman"/>
          <w:sz w:val="24"/>
          <w:szCs w:val="24"/>
        </w:rPr>
        <w:t>:</w:t>
      </w:r>
      <w:r w:rsidRPr="006226F7">
        <w:rPr>
          <w:rFonts w:ascii="Times New Roman" w:hAnsi="Times New Roman"/>
          <w:sz w:val="24"/>
          <w:szCs w:val="24"/>
        </w:rPr>
        <w:t xml:space="preserve"> </w:t>
      </w:r>
      <w:r w:rsidR="006226F7" w:rsidRPr="006226F7">
        <w:rPr>
          <w:rFonts w:ascii="Times New Roman" w:hAnsi="Times New Roman"/>
          <w:sz w:val="24"/>
          <w:szCs w:val="24"/>
        </w:rPr>
        <w:t>(1) how to identify, analyze and evaluate tree</w:t>
      </w:r>
      <w:r w:rsidR="00A37FCE">
        <w:rPr>
          <w:rFonts w:ascii="Times New Roman" w:hAnsi="Times New Roman"/>
          <w:sz w:val="24"/>
          <w:szCs w:val="24"/>
        </w:rPr>
        <w:t xml:space="preserve"> risk in highways ROW;</w:t>
      </w:r>
      <w:r w:rsidR="006226F7" w:rsidRPr="006226F7">
        <w:rPr>
          <w:rFonts w:ascii="Times New Roman" w:hAnsi="Times New Roman"/>
          <w:sz w:val="24"/>
          <w:szCs w:val="24"/>
        </w:rPr>
        <w:t xml:space="preserve"> and (2) </w:t>
      </w:r>
      <w:r w:rsidR="003C23CD">
        <w:rPr>
          <w:rFonts w:ascii="Times New Roman" w:hAnsi="Times New Roman"/>
          <w:sz w:val="24"/>
          <w:szCs w:val="24"/>
        </w:rPr>
        <w:t xml:space="preserve">principles of </w:t>
      </w:r>
      <w:bookmarkStart w:id="0" w:name="_GoBack"/>
      <w:bookmarkEnd w:id="0"/>
      <w:r w:rsidR="00A914C0">
        <w:rPr>
          <w:rFonts w:ascii="Times New Roman" w:hAnsi="Times New Roman"/>
          <w:sz w:val="24"/>
          <w:szCs w:val="24"/>
        </w:rPr>
        <w:t>weed control</w:t>
      </w:r>
      <w:r w:rsidR="006A149F">
        <w:rPr>
          <w:rFonts w:ascii="Times New Roman" w:hAnsi="Times New Roman"/>
          <w:sz w:val="24"/>
          <w:szCs w:val="24"/>
        </w:rPr>
        <w:t xml:space="preserve">, </w:t>
      </w:r>
      <w:r w:rsidR="006226F7" w:rsidRPr="006226F7">
        <w:rPr>
          <w:rFonts w:ascii="Times New Roman" w:hAnsi="Times New Roman"/>
          <w:sz w:val="24"/>
          <w:szCs w:val="24"/>
        </w:rPr>
        <w:t>herbicide application</w:t>
      </w:r>
      <w:r w:rsidR="00A914C0">
        <w:rPr>
          <w:rFonts w:ascii="Times New Roman" w:hAnsi="Times New Roman"/>
          <w:sz w:val="24"/>
          <w:szCs w:val="24"/>
        </w:rPr>
        <w:t xml:space="preserve"> and </w:t>
      </w:r>
      <w:r w:rsidR="006226F7" w:rsidRPr="006226F7">
        <w:rPr>
          <w:rFonts w:ascii="Times New Roman" w:hAnsi="Times New Roman"/>
          <w:sz w:val="24"/>
          <w:szCs w:val="24"/>
        </w:rPr>
        <w:t xml:space="preserve">compliance.  The trainings will be conducted </w:t>
      </w:r>
      <w:r w:rsidR="0064650F">
        <w:rPr>
          <w:rFonts w:ascii="Times New Roman" w:hAnsi="Times New Roman"/>
          <w:sz w:val="24"/>
          <w:szCs w:val="24"/>
        </w:rPr>
        <w:t xml:space="preserve">for each district </w:t>
      </w:r>
      <w:r w:rsidRPr="006226F7">
        <w:rPr>
          <w:rFonts w:ascii="Times New Roman" w:hAnsi="Times New Roman"/>
          <w:spacing w:val="-6"/>
          <w:sz w:val="24"/>
          <w:szCs w:val="24"/>
        </w:rPr>
        <w:t>on Hawai‘i Island, Kaua</w:t>
      </w:r>
      <w:r w:rsidRPr="006226F7">
        <w:rPr>
          <w:rFonts w:ascii="Times New Roman" w:hAnsi="Times New Roman"/>
          <w:sz w:val="24"/>
          <w:szCs w:val="24"/>
        </w:rPr>
        <w:t>‘</w:t>
      </w:r>
      <w:r w:rsidRPr="006226F7">
        <w:rPr>
          <w:rFonts w:ascii="Times New Roman" w:hAnsi="Times New Roman"/>
          <w:spacing w:val="-6"/>
          <w:sz w:val="24"/>
          <w:szCs w:val="24"/>
        </w:rPr>
        <w:t>i, Maui, and O</w:t>
      </w:r>
      <w:r w:rsidRPr="006226F7">
        <w:rPr>
          <w:rFonts w:ascii="Times New Roman" w:hAnsi="Times New Roman"/>
          <w:sz w:val="24"/>
          <w:szCs w:val="24"/>
        </w:rPr>
        <w:t>‘</w:t>
      </w:r>
      <w:r w:rsidRPr="006226F7">
        <w:rPr>
          <w:rFonts w:ascii="Times New Roman" w:hAnsi="Times New Roman"/>
          <w:spacing w:val="-6"/>
          <w:sz w:val="24"/>
          <w:szCs w:val="24"/>
        </w:rPr>
        <w:t>ahu</w:t>
      </w:r>
      <w:r w:rsidR="0064650F">
        <w:rPr>
          <w:rFonts w:ascii="Times New Roman" w:hAnsi="Times New Roman"/>
          <w:spacing w:val="-6"/>
          <w:sz w:val="24"/>
          <w:szCs w:val="24"/>
        </w:rPr>
        <w:t>.</w:t>
      </w:r>
      <w:r w:rsidRPr="006226F7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EE76F3" w:rsidRPr="006F123C" w:rsidRDefault="005927C4" w:rsidP="00601754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6F123C">
        <w:rPr>
          <w:rFonts w:ascii="Times New Roman" w:hAnsi="Times New Roman"/>
          <w:sz w:val="24"/>
          <w:szCs w:val="24"/>
        </w:rPr>
        <w:t xml:space="preserve">Invasive </w:t>
      </w:r>
      <w:r w:rsidR="009506B7" w:rsidRPr="006F123C">
        <w:rPr>
          <w:rFonts w:ascii="Times New Roman" w:hAnsi="Times New Roman"/>
          <w:sz w:val="24"/>
          <w:szCs w:val="24"/>
        </w:rPr>
        <w:t xml:space="preserve">species removal </w:t>
      </w:r>
      <w:r w:rsidRPr="006F123C">
        <w:rPr>
          <w:rFonts w:ascii="Times New Roman" w:hAnsi="Times New Roman"/>
          <w:sz w:val="24"/>
          <w:szCs w:val="24"/>
        </w:rPr>
        <w:t>was</w:t>
      </w:r>
      <w:r w:rsidR="002C3B08" w:rsidRPr="006F123C">
        <w:rPr>
          <w:rFonts w:ascii="Times New Roman" w:hAnsi="Times New Roman"/>
          <w:sz w:val="24"/>
          <w:szCs w:val="24"/>
        </w:rPr>
        <w:t xml:space="preserve"> completed </w:t>
      </w:r>
      <w:r w:rsidR="009506B7" w:rsidRPr="006F123C">
        <w:rPr>
          <w:rFonts w:ascii="Times New Roman" w:hAnsi="Times New Roman"/>
          <w:sz w:val="24"/>
          <w:szCs w:val="24"/>
        </w:rPr>
        <w:t xml:space="preserve">on </w:t>
      </w:r>
      <w:r w:rsidR="00A54A08" w:rsidRPr="006F123C">
        <w:rPr>
          <w:rFonts w:ascii="Times New Roman" w:hAnsi="Times New Roman"/>
          <w:sz w:val="24"/>
          <w:szCs w:val="24"/>
        </w:rPr>
        <w:t>h</w:t>
      </w:r>
      <w:r w:rsidR="009506B7" w:rsidRPr="006F123C">
        <w:rPr>
          <w:rFonts w:ascii="Times New Roman" w:hAnsi="Times New Roman"/>
          <w:sz w:val="24"/>
          <w:szCs w:val="24"/>
        </w:rPr>
        <w:t>ighway ROW</w:t>
      </w:r>
      <w:r w:rsidR="00A54A08" w:rsidRPr="006F123C">
        <w:rPr>
          <w:rFonts w:ascii="Times New Roman" w:hAnsi="Times New Roman"/>
          <w:sz w:val="24"/>
          <w:szCs w:val="24"/>
        </w:rPr>
        <w:t>s</w:t>
      </w:r>
      <w:r w:rsidR="009506B7" w:rsidRPr="006F123C">
        <w:rPr>
          <w:rFonts w:ascii="Times New Roman" w:hAnsi="Times New Roman"/>
          <w:sz w:val="24"/>
          <w:szCs w:val="24"/>
        </w:rPr>
        <w:t xml:space="preserve"> </w:t>
      </w:r>
      <w:r w:rsidR="002C3B08" w:rsidRPr="006F123C">
        <w:rPr>
          <w:rFonts w:ascii="Times New Roman" w:hAnsi="Times New Roman"/>
          <w:sz w:val="24"/>
          <w:szCs w:val="24"/>
        </w:rPr>
        <w:t>in the following areas.</w:t>
      </w:r>
      <w:r w:rsidR="00EE76F3" w:rsidRPr="006F123C">
        <w:rPr>
          <w:rFonts w:ascii="Times New Roman" w:hAnsi="Times New Roman"/>
          <w:sz w:val="24"/>
          <w:szCs w:val="24"/>
        </w:rPr>
        <w:t xml:space="preserve"> </w:t>
      </w:r>
    </w:p>
    <w:p w:rsidR="002C3B08" w:rsidRPr="006F123C" w:rsidRDefault="001B65B9" w:rsidP="002C3B08">
      <w:pPr>
        <w:pStyle w:val="NoSpacing"/>
        <w:numPr>
          <w:ilvl w:val="1"/>
          <w:numId w:val="15"/>
        </w:numPr>
        <w:rPr>
          <w:rFonts w:ascii="Times New Roman" w:hAnsi="Times New Roman"/>
          <w:sz w:val="24"/>
          <w:szCs w:val="24"/>
        </w:rPr>
      </w:pPr>
      <w:r w:rsidRPr="006F123C">
        <w:rPr>
          <w:rFonts w:ascii="Times New Roman" w:hAnsi="Times New Roman"/>
          <w:sz w:val="24"/>
          <w:szCs w:val="24"/>
        </w:rPr>
        <w:t>Hawai‘i</w:t>
      </w:r>
      <w:r w:rsidR="00EE76F3" w:rsidRPr="006F123C">
        <w:rPr>
          <w:rFonts w:ascii="Times New Roman" w:hAnsi="Times New Roman"/>
          <w:sz w:val="24"/>
          <w:szCs w:val="24"/>
        </w:rPr>
        <w:t xml:space="preserve"> Island: </w:t>
      </w:r>
    </w:p>
    <w:p w:rsidR="002C3B08" w:rsidRPr="006F123C" w:rsidRDefault="002449A4" w:rsidP="002C3B08">
      <w:pPr>
        <w:pStyle w:val="NoSpacing"/>
        <w:numPr>
          <w:ilvl w:val="2"/>
          <w:numId w:val="15"/>
        </w:numPr>
        <w:rPr>
          <w:rFonts w:ascii="Times New Roman" w:hAnsi="Times New Roman"/>
          <w:sz w:val="24"/>
          <w:szCs w:val="24"/>
        </w:rPr>
      </w:pPr>
      <w:r w:rsidRPr="006F123C">
        <w:rPr>
          <w:rFonts w:ascii="Times New Roman" w:hAnsi="Times New Roman"/>
          <w:sz w:val="24"/>
          <w:szCs w:val="24"/>
        </w:rPr>
        <w:t>Miconia</w:t>
      </w:r>
      <w:r w:rsidR="00A54A08" w:rsidRPr="006F123C">
        <w:rPr>
          <w:rFonts w:ascii="Times New Roman" w:hAnsi="Times New Roman"/>
          <w:sz w:val="24"/>
          <w:szCs w:val="24"/>
        </w:rPr>
        <w:t xml:space="preserve"> on</w:t>
      </w:r>
      <w:r w:rsidR="00394AEB" w:rsidRPr="006F123C">
        <w:rPr>
          <w:rStyle w:val="Emphasis"/>
          <w:rFonts w:ascii="Times New Roman" w:hAnsi="Times New Roman"/>
          <w:bCs/>
          <w:iCs w:val="0"/>
          <w:sz w:val="24"/>
          <w:szCs w:val="24"/>
          <w:shd w:val="clear" w:color="auto" w:fill="FFFFFF"/>
        </w:rPr>
        <w:t xml:space="preserve"> </w:t>
      </w:r>
      <w:r w:rsidRPr="006F123C">
        <w:rPr>
          <w:rFonts w:ascii="Times New Roman" w:hAnsi="Times New Roman"/>
          <w:sz w:val="24"/>
          <w:szCs w:val="24"/>
        </w:rPr>
        <w:t xml:space="preserve">Mamalahoa Highway (Highway11) </w:t>
      </w:r>
      <w:r w:rsidR="002C3B08" w:rsidRPr="006F123C">
        <w:rPr>
          <w:rFonts w:ascii="Times New Roman" w:hAnsi="Times New Roman"/>
          <w:sz w:val="24"/>
          <w:szCs w:val="24"/>
        </w:rPr>
        <w:t xml:space="preserve">in Volcano </w:t>
      </w:r>
    </w:p>
    <w:p w:rsidR="002C3B08" w:rsidRPr="006F123C" w:rsidRDefault="007756F5" w:rsidP="002C3B08">
      <w:pPr>
        <w:pStyle w:val="NoSpacing"/>
        <w:numPr>
          <w:ilvl w:val="2"/>
          <w:numId w:val="15"/>
        </w:numPr>
        <w:rPr>
          <w:rFonts w:ascii="Times New Roman" w:hAnsi="Times New Roman"/>
          <w:sz w:val="24"/>
          <w:szCs w:val="24"/>
        </w:rPr>
      </w:pPr>
      <w:r w:rsidRPr="006F123C">
        <w:rPr>
          <w:rFonts w:ascii="Times New Roman" w:hAnsi="Times New Roman"/>
          <w:sz w:val="24"/>
          <w:szCs w:val="24"/>
        </w:rPr>
        <w:t>M</w:t>
      </w:r>
      <w:r w:rsidR="00A17496" w:rsidRPr="006F123C">
        <w:rPr>
          <w:rFonts w:ascii="Times New Roman" w:hAnsi="Times New Roman"/>
          <w:sz w:val="24"/>
          <w:szCs w:val="24"/>
        </w:rPr>
        <w:t>olucca raspberry</w:t>
      </w:r>
      <w:r w:rsidRPr="006F123C">
        <w:rPr>
          <w:rFonts w:ascii="Times New Roman" w:hAnsi="Times New Roman"/>
          <w:sz w:val="24"/>
          <w:szCs w:val="24"/>
        </w:rPr>
        <w:t xml:space="preserve"> on Mamalahoa Highway (Highway11) </w:t>
      </w:r>
      <w:r w:rsidR="002449A4" w:rsidRPr="006F123C">
        <w:rPr>
          <w:rFonts w:ascii="Times New Roman" w:hAnsi="Times New Roman"/>
          <w:sz w:val="24"/>
          <w:szCs w:val="24"/>
        </w:rPr>
        <w:t>in Volcano</w:t>
      </w:r>
      <w:r w:rsidR="00A17496" w:rsidRPr="006F123C">
        <w:rPr>
          <w:rFonts w:ascii="Times New Roman" w:hAnsi="Times New Roman"/>
          <w:i/>
          <w:sz w:val="24"/>
          <w:szCs w:val="24"/>
        </w:rPr>
        <w:t xml:space="preserve"> </w:t>
      </w:r>
    </w:p>
    <w:p w:rsidR="007756F5" w:rsidRPr="006F123C" w:rsidRDefault="00A17496" w:rsidP="002C3B08">
      <w:pPr>
        <w:pStyle w:val="NoSpacing"/>
        <w:numPr>
          <w:ilvl w:val="2"/>
          <w:numId w:val="15"/>
        </w:numPr>
        <w:rPr>
          <w:rFonts w:ascii="Times New Roman" w:hAnsi="Times New Roman"/>
          <w:sz w:val="24"/>
          <w:szCs w:val="24"/>
        </w:rPr>
      </w:pPr>
      <w:r w:rsidRPr="006F123C">
        <w:rPr>
          <w:rFonts w:ascii="Times New Roman" w:hAnsi="Times New Roman"/>
          <w:sz w:val="24"/>
          <w:szCs w:val="24"/>
        </w:rPr>
        <w:t xml:space="preserve">Smoke </w:t>
      </w:r>
      <w:r w:rsidR="00A54A08" w:rsidRPr="006F123C">
        <w:rPr>
          <w:rFonts w:ascii="Times New Roman" w:hAnsi="Times New Roman"/>
          <w:sz w:val="24"/>
          <w:szCs w:val="24"/>
        </w:rPr>
        <w:t>b</w:t>
      </w:r>
      <w:r w:rsidRPr="006F123C">
        <w:rPr>
          <w:rFonts w:ascii="Times New Roman" w:hAnsi="Times New Roman"/>
          <w:sz w:val="24"/>
          <w:szCs w:val="24"/>
        </w:rPr>
        <w:t>ush</w:t>
      </w:r>
      <w:r w:rsidR="00E60C5B" w:rsidRPr="006F123C">
        <w:rPr>
          <w:rFonts w:ascii="Times New Roman" w:hAnsi="Times New Roman"/>
          <w:sz w:val="24"/>
          <w:szCs w:val="24"/>
        </w:rPr>
        <w:t xml:space="preserve"> on </w:t>
      </w:r>
      <w:r w:rsidR="007756F5" w:rsidRPr="006F123C">
        <w:rPr>
          <w:rFonts w:ascii="Times New Roman" w:hAnsi="Times New Roman"/>
          <w:sz w:val="24"/>
          <w:szCs w:val="24"/>
        </w:rPr>
        <w:t xml:space="preserve">Mamalahoa </w:t>
      </w:r>
      <w:r w:rsidR="00E60C5B" w:rsidRPr="006F123C">
        <w:rPr>
          <w:rFonts w:ascii="Times New Roman" w:hAnsi="Times New Roman"/>
          <w:sz w:val="24"/>
          <w:szCs w:val="24"/>
        </w:rPr>
        <w:t>Highway</w:t>
      </w:r>
      <w:r w:rsidR="00517094" w:rsidRPr="006F123C">
        <w:rPr>
          <w:rFonts w:ascii="Times New Roman" w:hAnsi="Times New Roman"/>
          <w:sz w:val="24"/>
          <w:szCs w:val="24"/>
        </w:rPr>
        <w:t xml:space="preserve"> </w:t>
      </w:r>
      <w:r w:rsidR="007756F5" w:rsidRPr="006F123C">
        <w:rPr>
          <w:rFonts w:ascii="Times New Roman" w:hAnsi="Times New Roman"/>
          <w:sz w:val="24"/>
          <w:szCs w:val="24"/>
        </w:rPr>
        <w:t xml:space="preserve">(Highway11) </w:t>
      </w:r>
      <w:r w:rsidR="00517094" w:rsidRPr="006F123C">
        <w:rPr>
          <w:rFonts w:ascii="Times New Roman" w:hAnsi="Times New Roman"/>
          <w:sz w:val="24"/>
          <w:szCs w:val="24"/>
        </w:rPr>
        <w:t>and</w:t>
      </w:r>
      <w:r w:rsidR="007756F5" w:rsidRPr="006F123C">
        <w:rPr>
          <w:rFonts w:ascii="Times New Roman" w:hAnsi="Times New Roman"/>
          <w:sz w:val="24"/>
          <w:szCs w:val="24"/>
        </w:rPr>
        <w:t xml:space="preserve"> Queen Ka‘ahumanua Highway (Highway19)</w:t>
      </w:r>
    </w:p>
    <w:p w:rsidR="002C3B08" w:rsidRPr="006F123C" w:rsidRDefault="007756F5" w:rsidP="002C3B08">
      <w:pPr>
        <w:pStyle w:val="NoSpacing"/>
        <w:numPr>
          <w:ilvl w:val="2"/>
          <w:numId w:val="15"/>
        </w:numPr>
        <w:rPr>
          <w:rFonts w:ascii="Times New Roman" w:hAnsi="Times New Roman"/>
          <w:sz w:val="24"/>
          <w:szCs w:val="24"/>
        </w:rPr>
      </w:pPr>
      <w:r w:rsidRPr="006F123C">
        <w:rPr>
          <w:rFonts w:ascii="Times New Roman" w:hAnsi="Times New Roman"/>
          <w:sz w:val="24"/>
          <w:szCs w:val="24"/>
        </w:rPr>
        <w:t>D</w:t>
      </w:r>
      <w:r w:rsidR="00682343" w:rsidRPr="006F123C">
        <w:rPr>
          <w:rFonts w:ascii="Times New Roman" w:hAnsi="Times New Roman"/>
          <w:sz w:val="24"/>
          <w:szCs w:val="24"/>
        </w:rPr>
        <w:t>ahoon holly</w:t>
      </w:r>
      <w:r w:rsidR="00381A97" w:rsidRPr="006F123C">
        <w:rPr>
          <w:rFonts w:ascii="Times New Roman" w:hAnsi="Times New Roman"/>
          <w:i/>
          <w:sz w:val="24"/>
          <w:szCs w:val="24"/>
        </w:rPr>
        <w:t xml:space="preserve"> </w:t>
      </w:r>
      <w:r w:rsidR="00517094" w:rsidRPr="006F123C">
        <w:rPr>
          <w:rFonts w:ascii="Times New Roman" w:hAnsi="Times New Roman"/>
          <w:sz w:val="24"/>
          <w:szCs w:val="24"/>
        </w:rPr>
        <w:t xml:space="preserve">on </w:t>
      </w:r>
      <w:r w:rsidRPr="006F123C">
        <w:rPr>
          <w:rFonts w:ascii="Times New Roman" w:hAnsi="Times New Roman"/>
          <w:sz w:val="24"/>
          <w:szCs w:val="24"/>
        </w:rPr>
        <w:t>Mamalahoa Highway (Highway11)</w:t>
      </w:r>
      <w:r w:rsidR="00954A98" w:rsidRPr="006F123C">
        <w:rPr>
          <w:rFonts w:ascii="Times New Roman" w:hAnsi="Times New Roman"/>
          <w:sz w:val="24"/>
          <w:szCs w:val="24"/>
        </w:rPr>
        <w:t xml:space="preserve"> </w:t>
      </w:r>
    </w:p>
    <w:p w:rsidR="000C3148" w:rsidRPr="006F123C" w:rsidRDefault="00517094" w:rsidP="002C3B08">
      <w:pPr>
        <w:pStyle w:val="NoSpacing"/>
        <w:numPr>
          <w:ilvl w:val="2"/>
          <w:numId w:val="15"/>
        </w:numPr>
        <w:rPr>
          <w:rFonts w:ascii="Times New Roman" w:hAnsi="Times New Roman"/>
          <w:sz w:val="24"/>
          <w:szCs w:val="24"/>
        </w:rPr>
      </w:pPr>
      <w:r w:rsidRPr="006F123C">
        <w:rPr>
          <w:rFonts w:ascii="Times New Roman" w:hAnsi="Times New Roman"/>
          <w:sz w:val="24"/>
          <w:szCs w:val="24"/>
        </w:rPr>
        <w:t>Rubber vine</w:t>
      </w:r>
      <w:r w:rsidRPr="006F123C">
        <w:rPr>
          <w:rFonts w:ascii="Times New Roman" w:hAnsi="Times New Roman"/>
          <w:i/>
          <w:sz w:val="24"/>
          <w:szCs w:val="24"/>
        </w:rPr>
        <w:t xml:space="preserve"> </w:t>
      </w:r>
      <w:r w:rsidR="000C3148" w:rsidRPr="006F123C">
        <w:rPr>
          <w:rFonts w:ascii="Times New Roman" w:hAnsi="Times New Roman"/>
          <w:sz w:val="24"/>
          <w:szCs w:val="24"/>
        </w:rPr>
        <w:t xml:space="preserve">on </w:t>
      </w:r>
      <w:r w:rsidR="002449A4" w:rsidRPr="006F123C">
        <w:rPr>
          <w:rFonts w:ascii="Times New Roman" w:hAnsi="Times New Roman"/>
          <w:sz w:val="24"/>
          <w:szCs w:val="24"/>
        </w:rPr>
        <w:t>Mamalahoa Highway (Highway11)</w:t>
      </w:r>
      <w:r w:rsidR="00954A98" w:rsidRPr="006F123C">
        <w:rPr>
          <w:rFonts w:ascii="Times New Roman" w:hAnsi="Times New Roman"/>
          <w:sz w:val="24"/>
          <w:szCs w:val="24"/>
        </w:rPr>
        <w:t xml:space="preserve"> </w:t>
      </w:r>
    </w:p>
    <w:p w:rsidR="002C3B08" w:rsidRPr="006F123C" w:rsidRDefault="00517094" w:rsidP="002C3B08">
      <w:pPr>
        <w:pStyle w:val="NoSpacing"/>
        <w:numPr>
          <w:ilvl w:val="2"/>
          <w:numId w:val="15"/>
        </w:numPr>
        <w:rPr>
          <w:rFonts w:ascii="Times New Roman" w:hAnsi="Times New Roman"/>
          <w:sz w:val="24"/>
          <w:szCs w:val="24"/>
        </w:rPr>
      </w:pPr>
      <w:r w:rsidRPr="006F123C">
        <w:rPr>
          <w:rFonts w:ascii="Times New Roman" w:hAnsi="Times New Roman"/>
          <w:sz w:val="24"/>
          <w:szCs w:val="24"/>
        </w:rPr>
        <w:t xml:space="preserve">Albizia on </w:t>
      </w:r>
      <w:r w:rsidR="00E60C5B" w:rsidRPr="006F123C">
        <w:rPr>
          <w:rFonts w:ascii="Times New Roman" w:hAnsi="Times New Roman"/>
          <w:sz w:val="24"/>
          <w:szCs w:val="24"/>
        </w:rPr>
        <w:t>Highway</w:t>
      </w:r>
      <w:r w:rsidRPr="006F123C">
        <w:rPr>
          <w:rFonts w:ascii="Times New Roman" w:hAnsi="Times New Roman"/>
          <w:sz w:val="24"/>
          <w:szCs w:val="24"/>
        </w:rPr>
        <w:t xml:space="preserve"> </w:t>
      </w:r>
      <w:r w:rsidR="002449A4" w:rsidRPr="006F123C">
        <w:rPr>
          <w:rFonts w:ascii="Times New Roman" w:hAnsi="Times New Roman"/>
          <w:sz w:val="24"/>
          <w:szCs w:val="24"/>
        </w:rPr>
        <w:t>Mamalahoa Highway (Highway11), Ka‘ahumanua Highway (Highway19), Keaau-Pahoa Road (Highway</w:t>
      </w:r>
      <w:r w:rsidRPr="006F123C">
        <w:rPr>
          <w:rFonts w:ascii="Times New Roman" w:hAnsi="Times New Roman"/>
          <w:sz w:val="24"/>
          <w:szCs w:val="24"/>
        </w:rPr>
        <w:t>130</w:t>
      </w:r>
      <w:r w:rsidR="002449A4" w:rsidRPr="006F123C">
        <w:rPr>
          <w:rFonts w:ascii="Times New Roman" w:hAnsi="Times New Roman"/>
          <w:sz w:val="24"/>
          <w:szCs w:val="24"/>
        </w:rPr>
        <w:t>),</w:t>
      </w:r>
      <w:r w:rsidRPr="006F123C">
        <w:rPr>
          <w:rFonts w:ascii="Times New Roman" w:hAnsi="Times New Roman"/>
          <w:sz w:val="24"/>
          <w:szCs w:val="24"/>
        </w:rPr>
        <w:t xml:space="preserve"> and</w:t>
      </w:r>
      <w:r w:rsidR="002449A4" w:rsidRPr="006F123C">
        <w:rPr>
          <w:rFonts w:ascii="Times New Roman" w:hAnsi="Times New Roman"/>
          <w:sz w:val="24"/>
          <w:szCs w:val="24"/>
        </w:rPr>
        <w:t xml:space="preserve"> Saddle Road (Highway</w:t>
      </w:r>
      <w:r w:rsidR="002C3B08" w:rsidRPr="006F123C">
        <w:rPr>
          <w:rFonts w:ascii="Times New Roman" w:hAnsi="Times New Roman"/>
          <w:sz w:val="24"/>
          <w:szCs w:val="24"/>
        </w:rPr>
        <w:t xml:space="preserve"> 200</w:t>
      </w:r>
      <w:r w:rsidR="002449A4" w:rsidRPr="006F123C">
        <w:rPr>
          <w:rFonts w:ascii="Times New Roman" w:hAnsi="Times New Roman"/>
          <w:sz w:val="24"/>
          <w:szCs w:val="24"/>
        </w:rPr>
        <w:t>)</w:t>
      </w:r>
      <w:r w:rsidR="002C3B08" w:rsidRPr="006F123C">
        <w:rPr>
          <w:rFonts w:ascii="Times New Roman" w:hAnsi="Times New Roman"/>
          <w:sz w:val="24"/>
          <w:szCs w:val="24"/>
        </w:rPr>
        <w:t xml:space="preserve"> </w:t>
      </w:r>
    </w:p>
    <w:p w:rsidR="00C93970" w:rsidRPr="005049C4" w:rsidRDefault="00517094" w:rsidP="00C93970">
      <w:pPr>
        <w:pStyle w:val="NoSpacing"/>
        <w:numPr>
          <w:ilvl w:val="2"/>
          <w:numId w:val="15"/>
        </w:numPr>
        <w:rPr>
          <w:rFonts w:ascii="Times New Roman" w:hAnsi="Times New Roman"/>
          <w:sz w:val="24"/>
          <w:szCs w:val="24"/>
        </w:rPr>
      </w:pPr>
      <w:r w:rsidRPr="006F123C">
        <w:rPr>
          <w:rFonts w:ascii="Times New Roman" w:hAnsi="Times New Roman"/>
          <w:sz w:val="24"/>
          <w:szCs w:val="24"/>
        </w:rPr>
        <w:t>T</w:t>
      </w:r>
      <w:r w:rsidR="00682343" w:rsidRPr="006F123C">
        <w:rPr>
          <w:rFonts w:ascii="Times New Roman" w:hAnsi="Times New Roman"/>
          <w:sz w:val="24"/>
          <w:szCs w:val="24"/>
        </w:rPr>
        <w:t>ree tobacco</w:t>
      </w:r>
      <w:r w:rsidR="000E3E93" w:rsidRPr="006F123C">
        <w:rPr>
          <w:rFonts w:ascii="Times New Roman" w:hAnsi="Times New Roman"/>
          <w:sz w:val="24"/>
          <w:szCs w:val="24"/>
        </w:rPr>
        <w:t xml:space="preserve"> along Saddle Road</w:t>
      </w:r>
      <w:r w:rsidR="002449A4" w:rsidRPr="006F123C">
        <w:rPr>
          <w:rFonts w:ascii="Times New Roman" w:hAnsi="Times New Roman"/>
          <w:sz w:val="24"/>
          <w:szCs w:val="24"/>
        </w:rPr>
        <w:t xml:space="preserve"> (Highway 200)</w:t>
      </w:r>
      <w:r w:rsidR="000E3E93" w:rsidRPr="006F123C">
        <w:rPr>
          <w:rFonts w:ascii="Times New Roman" w:hAnsi="Times New Roman"/>
          <w:sz w:val="24"/>
          <w:szCs w:val="24"/>
        </w:rPr>
        <w:t xml:space="preserve"> between mile markers 46</w:t>
      </w:r>
      <w:r w:rsidR="00A54A08" w:rsidRPr="006F123C">
        <w:rPr>
          <w:rFonts w:ascii="Times New Roman" w:hAnsi="Times New Roman"/>
          <w:sz w:val="24"/>
          <w:szCs w:val="24"/>
        </w:rPr>
        <w:t xml:space="preserve"> and </w:t>
      </w:r>
      <w:r w:rsidR="000E3E93" w:rsidRPr="006F123C">
        <w:rPr>
          <w:rFonts w:ascii="Times New Roman" w:hAnsi="Times New Roman"/>
          <w:sz w:val="24"/>
          <w:szCs w:val="24"/>
        </w:rPr>
        <w:t>51</w:t>
      </w:r>
    </w:p>
    <w:p w:rsidR="001B1DC8" w:rsidRDefault="00EE76F3" w:rsidP="000E3E93">
      <w:pPr>
        <w:pStyle w:val="ListParagraph"/>
        <w:numPr>
          <w:ilvl w:val="1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6F123C">
        <w:rPr>
          <w:rFonts w:ascii="Times New Roman" w:hAnsi="Times New Roman"/>
          <w:sz w:val="24"/>
          <w:szCs w:val="24"/>
        </w:rPr>
        <w:t>Kaua</w:t>
      </w:r>
      <w:r w:rsidR="001B65B9" w:rsidRPr="006F123C">
        <w:rPr>
          <w:rFonts w:ascii="Times New Roman" w:hAnsi="Times New Roman"/>
          <w:sz w:val="24"/>
          <w:szCs w:val="24"/>
        </w:rPr>
        <w:t>‘</w:t>
      </w:r>
      <w:r w:rsidRPr="006F123C">
        <w:rPr>
          <w:rFonts w:ascii="Times New Roman" w:hAnsi="Times New Roman"/>
          <w:sz w:val="24"/>
          <w:szCs w:val="24"/>
        </w:rPr>
        <w:t xml:space="preserve">i: </w:t>
      </w:r>
    </w:p>
    <w:p w:rsidR="000E3E93" w:rsidRPr="006F123C" w:rsidRDefault="000C3148" w:rsidP="001B1DC8">
      <w:pPr>
        <w:pStyle w:val="ListParagraph"/>
        <w:numPr>
          <w:ilvl w:val="2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6F123C">
        <w:rPr>
          <w:rFonts w:ascii="Times New Roman" w:hAnsi="Times New Roman"/>
          <w:sz w:val="24"/>
          <w:szCs w:val="24"/>
        </w:rPr>
        <w:t xml:space="preserve">Calliandra </w:t>
      </w:r>
      <w:r w:rsidR="000E3E93" w:rsidRPr="006F123C">
        <w:rPr>
          <w:rFonts w:ascii="Times New Roman" w:hAnsi="Times New Roman"/>
          <w:sz w:val="24"/>
          <w:szCs w:val="24"/>
        </w:rPr>
        <w:t>on 1.5 acres of Kuhio Highway</w:t>
      </w:r>
      <w:r w:rsidR="00A54A08" w:rsidRPr="006F123C">
        <w:rPr>
          <w:rFonts w:ascii="Times New Roman" w:hAnsi="Times New Roman"/>
          <w:sz w:val="24"/>
          <w:szCs w:val="24"/>
        </w:rPr>
        <w:t xml:space="preserve"> </w:t>
      </w:r>
      <w:r w:rsidR="002449A4" w:rsidRPr="006F123C">
        <w:rPr>
          <w:rFonts w:ascii="Times New Roman" w:hAnsi="Times New Roman"/>
          <w:sz w:val="24"/>
          <w:szCs w:val="24"/>
        </w:rPr>
        <w:t>(Highway 50)</w:t>
      </w:r>
      <w:r w:rsidR="00337D47">
        <w:rPr>
          <w:rFonts w:ascii="Times New Roman" w:hAnsi="Times New Roman"/>
          <w:sz w:val="24"/>
          <w:szCs w:val="24"/>
        </w:rPr>
        <w:t xml:space="preserve"> near Halfway B</w:t>
      </w:r>
      <w:r w:rsidR="000E3E93" w:rsidRPr="006F123C">
        <w:rPr>
          <w:rFonts w:ascii="Times New Roman" w:hAnsi="Times New Roman"/>
          <w:sz w:val="24"/>
          <w:szCs w:val="24"/>
        </w:rPr>
        <w:t xml:space="preserve">ridge </w:t>
      </w:r>
    </w:p>
    <w:p w:rsidR="000E3E93" w:rsidRPr="006F123C" w:rsidRDefault="00653594" w:rsidP="000E3E93">
      <w:pPr>
        <w:pStyle w:val="NoSpacing"/>
        <w:numPr>
          <w:ilvl w:val="1"/>
          <w:numId w:val="15"/>
        </w:numPr>
        <w:rPr>
          <w:rFonts w:ascii="Times New Roman" w:hAnsi="Times New Roman"/>
          <w:sz w:val="24"/>
          <w:szCs w:val="24"/>
        </w:rPr>
      </w:pPr>
      <w:r w:rsidRPr="006F123C">
        <w:rPr>
          <w:rFonts w:ascii="Times New Roman" w:hAnsi="Times New Roman"/>
          <w:sz w:val="24"/>
          <w:szCs w:val="24"/>
        </w:rPr>
        <w:t xml:space="preserve">Maui: </w:t>
      </w:r>
    </w:p>
    <w:p w:rsidR="000E3E93" w:rsidRPr="006F123C" w:rsidRDefault="00355292" w:rsidP="000E3E93">
      <w:pPr>
        <w:pStyle w:val="NoSpacing"/>
        <w:numPr>
          <w:ilvl w:val="2"/>
          <w:numId w:val="18"/>
        </w:numPr>
        <w:rPr>
          <w:rFonts w:ascii="Times New Roman" w:hAnsi="Times New Roman"/>
          <w:sz w:val="24"/>
          <w:szCs w:val="24"/>
        </w:rPr>
      </w:pPr>
      <w:r w:rsidRPr="006F123C">
        <w:rPr>
          <w:rFonts w:ascii="Times New Roman" w:hAnsi="Times New Roman"/>
          <w:sz w:val="24"/>
          <w:szCs w:val="24"/>
        </w:rPr>
        <w:t>Common mullein</w:t>
      </w:r>
      <w:r w:rsidRPr="006F123C">
        <w:rPr>
          <w:rFonts w:ascii="Times New Roman" w:hAnsi="Times New Roman"/>
          <w:i/>
          <w:sz w:val="24"/>
          <w:szCs w:val="24"/>
        </w:rPr>
        <w:t xml:space="preserve"> </w:t>
      </w:r>
      <w:r w:rsidR="000E3E93" w:rsidRPr="006F123C">
        <w:rPr>
          <w:rFonts w:ascii="Times New Roman" w:hAnsi="Times New Roman"/>
          <w:sz w:val="24"/>
          <w:szCs w:val="24"/>
        </w:rPr>
        <w:t>on Kula Highway</w:t>
      </w:r>
      <w:r w:rsidR="002449A4" w:rsidRPr="006F123C">
        <w:rPr>
          <w:rFonts w:ascii="Times New Roman" w:hAnsi="Times New Roman"/>
          <w:sz w:val="24"/>
          <w:szCs w:val="24"/>
        </w:rPr>
        <w:t xml:space="preserve"> (Highway 37)</w:t>
      </w:r>
    </w:p>
    <w:p w:rsidR="000E3E93" w:rsidRPr="006F123C" w:rsidRDefault="000E3E93" w:rsidP="000E3E93">
      <w:pPr>
        <w:pStyle w:val="NoSpacing"/>
        <w:numPr>
          <w:ilvl w:val="2"/>
          <w:numId w:val="18"/>
        </w:numPr>
        <w:rPr>
          <w:rFonts w:ascii="Times New Roman" w:hAnsi="Times New Roman"/>
          <w:sz w:val="24"/>
          <w:szCs w:val="24"/>
        </w:rPr>
      </w:pPr>
      <w:r w:rsidRPr="006F123C">
        <w:rPr>
          <w:rFonts w:ascii="Times New Roman" w:hAnsi="Times New Roman"/>
          <w:sz w:val="24"/>
          <w:szCs w:val="24"/>
        </w:rPr>
        <w:t xml:space="preserve"> </w:t>
      </w:r>
      <w:r w:rsidR="00355292" w:rsidRPr="006F123C">
        <w:rPr>
          <w:rFonts w:ascii="Times New Roman" w:hAnsi="Times New Roman"/>
          <w:sz w:val="24"/>
          <w:szCs w:val="24"/>
        </w:rPr>
        <w:t xml:space="preserve">Ivy </w:t>
      </w:r>
      <w:r w:rsidR="00A54A08" w:rsidRPr="006F123C">
        <w:rPr>
          <w:rFonts w:ascii="Times New Roman" w:hAnsi="Times New Roman"/>
          <w:sz w:val="24"/>
          <w:szCs w:val="24"/>
        </w:rPr>
        <w:t>g</w:t>
      </w:r>
      <w:r w:rsidR="00355292" w:rsidRPr="006F123C">
        <w:rPr>
          <w:rFonts w:ascii="Times New Roman" w:hAnsi="Times New Roman"/>
          <w:sz w:val="24"/>
          <w:szCs w:val="24"/>
        </w:rPr>
        <w:t xml:space="preserve">ourd </w:t>
      </w:r>
      <w:r w:rsidRPr="006F123C">
        <w:rPr>
          <w:rFonts w:ascii="Times New Roman" w:hAnsi="Times New Roman"/>
          <w:sz w:val="24"/>
          <w:szCs w:val="24"/>
        </w:rPr>
        <w:t>on Honoapiilani Highway</w:t>
      </w:r>
      <w:r w:rsidR="002449A4" w:rsidRPr="006F123C">
        <w:rPr>
          <w:rFonts w:ascii="Times New Roman" w:hAnsi="Times New Roman"/>
          <w:sz w:val="24"/>
          <w:szCs w:val="24"/>
        </w:rPr>
        <w:t xml:space="preserve"> (Highway 30)</w:t>
      </w:r>
    </w:p>
    <w:p w:rsidR="001B1DC8" w:rsidRDefault="000E3E93" w:rsidP="000E3E93">
      <w:pPr>
        <w:pStyle w:val="NoSpacing"/>
        <w:numPr>
          <w:ilvl w:val="2"/>
          <w:numId w:val="18"/>
        </w:numPr>
        <w:rPr>
          <w:rFonts w:ascii="Times New Roman" w:hAnsi="Times New Roman"/>
          <w:sz w:val="24"/>
          <w:szCs w:val="24"/>
        </w:rPr>
      </w:pPr>
      <w:r w:rsidRPr="006F123C">
        <w:rPr>
          <w:rFonts w:ascii="Times New Roman" w:hAnsi="Times New Roman"/>
          <w:sz w:val="24"/>
          <w:szCs w:val="24"/>
        </w:rPr>
        <w:t xml:space="preserve"> </w:t>
      </w:r>
      <w:r w:rsidR="00355292" w:rsidRPr="006F123C">
        <w:rPr>
          <w:rFonts w:ascii="Times New Roman" w:hAnsi="Times New Roman"/>
          <w:sz w:val="24"/>
          <w:szCs w:val="24"/>
        </w:rPr>
        <w:t>M</w:t>
      </w:r>
      <w:r w:rsidRPr="006F123C">
        <w:rPr>
          <w:rFonts w:ascii="Times New Roman" w:hAnsi="Times New Roman"/>
          <w:sz w:val="24"/>
          <w:szCs w:val="24"/>
        </w:rPr>
        <w:t>ilk thistle</w:t>
      </w:r>
      <w:r w:rsidR="00355292" w:rsidRPr="006F123C">
        <w:rPr>
          <w:rFonts w:ascii="Times New Roman" w:hAnsi="Times New Roman"/>
          <w:sz w:val="24"/>
          <w:szCs w:val="24"/>
        </w:rPr>
        <w:t xml:space="preserve"> </w:t>
      </w:r>
      <w:r w:rsidRPr="006F123C">
        <w:rPr>
          <w:rFonts w:ascii="Times New Roman" w:hAnsi="Times New Roman"/>
          <w:sz w:val="24"/>
          <w:szCs w:val="24"/>
        </w:rPr>
        <w:t>on Haleakala Highway</w:t>
      </w:r>
      <w:r w:rsidR="002449A4" w:rsidRPr="006F123C">
        <w:rPr>
          <w:rFonts w:ascii="Times New Roman" w:hAnsi="Times New Roman"/>
          <w:sz w:val="24"/>
          <w:szCs w:val="24"/>
        </w:rPr>
        <w:t xml:space="preserve"> (Highway 378)</w:t>
      </w:r>
      <w:r w:rsidR="001B1DC8" w:rsidRPr="001B1DC8">
        <w:rPr>
          <w:rFonts w:ascii="Times New Roman" w:hAnsi="Times New Roman"/>
          <w:sz w:val="24"/>
          <w:szCs w:val="24"/>
        </w:rPr>
        <w:t xml:space="preserve"> </w:t>
      </w:r>
    </w:p>
    <w:p w:rsidR="001B1DC8" w:rsidRDefault="001B1DC8" w:rsidP="001B1DC8">
      <w:pPr>
        <w:pStyle w:val="ListParagraph"/>
        <w:numPr>
          <w:ilvl w:val="1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6F123C">
        <w:rPr>
          <w:rFonts w:ascii="Times New Roman" w:hAnsi="Times New Roman"/>
          <w:sz w:val="24"/>
          <w:szCs w:val="24"/>
        </w:rPr>
        <w:t xml:space="preserve">O‘ahu: </w:t>
      </w:r>
    </w:p>
    <w:p w:rsidR="000E3E93" w:rsidRPr="001B1DC8" w:rsidRDefault="001B1DC8" w:rsidP="001B1DC8">
      <w:pPr>
        <w:pStyle w:val="ListParagraph"/>
        <w:numPr>
          <w:ilvl w:val="2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6F123C">
        <w:rPr>
          <w:rFonts w:ascii="Times New Roman" w:hAnsi="Times New Roman"/>
          <w:sz w:val="24"/>
          <w:szCs w:val="24"/>
        </w:rPr>
        <w:t>Small populations of fountain grass off Pali Highway (Highway 61) and Farrington Highway (Highway 93)</w:t>
      </w:r>
    </w:p>
    <w:p w:rsidR="00E70717" w:rsidRPr="006F123C" w:rsidRDefault="00DA2E71" w:rsidP="00601754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6F123C">
        <w:rPr>
          <w:rFonts w:ascii="Times New Roman" w:hAnsi="Times New Roman"/>
          <w:sz w:val="24"/>
          <w:szCs w:val="24"/>
        </w:rPr>
        <w:t>A</w:t>
      </w:r>
      <w:r w:rsidR="00E70717" w:rsidRPr="006F123C">
        <w:rPr>
          <w:rFonts w:ascii="Times New Roman" w:hAnsi="Times New Roman"/>
          <w:sz w:val="24"/>
          <w:szCs w:val="24"/>
        </w:rPr>
        <w:t xml:space="preserve">n Integrated Pest Management chapter </w:t>
      </w:r>
      <w:r w:rsidRPr="006F123C">
        <w:rPr>
          <w:rFonts w:ascii="Times New Roman" w:hAnsi="Times New Roman"/>
          <w:sz w:val="24"/>
          <w:szCs w:val="24"/>
        </w:rPr>
        <w:t xml:space="preserve">was drafted </w:t>
      </w:r>
      <w:r w:rsidR="00E70717" w:rsidRPr="006F123C">
        <w:rPr>
          <w:rFonts w:ascii="Times New Roman" w:hAnsi="Times New Roman"/>
          <w:sz w:val="24"/>
          <w:szCs w:val="24"/>
        </w:rPr>
        <w:t xml:space="preserve">to incorporate into the </w:t>
      </w:r>
      <w:r w:rsidR="00E70717" w:rsidRPr="006F123C">
        <w:rPr>
          <w:rFonts w:ascii="Times New Roman" w:hAnsi="Times New Roman"/>
          <w:i/>
          <w:sz w:val="24"/>
          <w:szCs w:val="24"/>
        </w:rPr>
        <w:t>Highway Manual for Sustainable Landscape Maintenance.</w:t>
      </w:r>
    </w:p>
    <w:p w:rsidR="00C9679B" w:rsidRPr="006F123C" w:rsidRDefault="00DA2E71" w:rsidP="00601754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6F123C">
        <w:rPr>
          <w:rFonts w:ascii="Times New Roman" w:hAnsi="Times New Roman"/>
          <w:sz w:val="24"/>
          <w:szCs w:val="24"/>
        </w:rPr>
        <w:lastRenderedPageBreak/>
        <w:t>A</w:t>
      </w:r>
      <w:r w:rsidR="00C9679B" w:rsidRPr="006F123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C9679B" w:rsidRPr="006F123C">
        <w:rPr>
          <w:rFonts w:ascii="Times New Roman" w:hAnsi="Times New Roman"/>
          <w:sz w:val="24"/>
          <w:szCs w:val="24"/>
        </w:rPr>
        <w:t>National Pollutant Discharge Elimination Syste</w:t>
      </w:r>
      <w:r w:rsidR="00874FBB" w:rsidRPr="006F123C">
        <w:rPr>
          <w:rFonts w:ascii="Times New Roman" w:hAnsi="Times New Roman"/>
          <w:sz w:val="24"/>
          <w:szCs w:val="24"/>
        </w:rPr>
        <w:t xml:space="preserve">m application </w:t>
      </w:r>
      <w:r w:rsidRPr="006F123C">
        <w:rPr>
          <w:rFonts w:ascii="Times New Roman" w:hAnsi="Times New Roman"/>
          <w:sz w:val="24"/>
          <w:szCs w:val="24"/>
        </w:rPr>
        <w:t xml:space="preserve">is being developed </w:t>
      </w:r>
      <w:r w:rsidR="00C9679B" w:rsidRPr="006F123C">
        <w:rPr>
          <w:rFonts w:ascii="Times New Roman" w:hAnsi="Times New Roman"/>
          <w:sz w:val="24"/>
          <w:szCs w:val="24"/>
        </w:rPr>
        <w:t>for Kaua</w:t>
      </w:r>
      <w:r w:rsidR="001B65B9" w:rsidRPr="006F123C">
        <w:rPr>
          <w:rFonts w:ascii="Times New Roman" w:hAnsi="Times New Roman"/>
          <w:sz w:val="24"/>
          <w:szCs w:val="24"/>
        </w:rPr>
        <w:t>‘</w:t>
      </w:r>
      <w:r w:rsidR="00C9679B" w:rsidRPr="006F123C">
        <w:rPr>
          <w:rFonts w:ascii="Times New Roman" w:hAnsi="Times New Roman"/>
          <w:sz w:val="24"/>
          <w:szCs w:val="24"/>
        </w:rPr>
        <w:t>i</w:t>
      </w:r>
      <w:r w:rsidR="00874FBB" w:rsidRPr="006F123C">
        <w:rPr>
          <w:rFonts w:ascii="Times New Roman" w:hAnsi="Times New Roman"/>
          <w:sz w:val="24"/>
          <w:szCs w:val="24"/>
        </w:rPr>
        <w:t xml:space="preserve"> District</w:t>
      </w:r>
      <w:r w:rsidRPr="006F123C">
        <w:rPr>
          <w:rFonts w:ascii="Times New Roman" w:hAnsi="Times New Roman"/>
          <w:sz w:val="24"/>
          <w:szCs w:val="24"/>
        </w:rPr>
        <w:t xml:space="preserve"> to be submitted to the </w:t>
      </w:r>
      <w:r w:rsidR="00090F01" w:rsidRPr="006F123C">
        <w:rPr>
          <w:rFonts w:ascii="Times New Roman" w:hAnsi="Times New Roman"/>
          <w:sz w:val="24"/>
          <w:szCs w:val="24"/>
        </w:rPr>
        <w:t xml:space="preserve">Hawai‘i </w:t>
      </w:r>
      <w:r w:rsidRPr="006F123C">
        <w:rPr>
          <w:rFonts w:ascii="Times New Roman" w:hAnsi="Times New Roman"/>
          <w:sz w:val="24"/>
          <w:szCs w:val="24"/>
        </w:rPr>
        <w:t>State Department of Health</w:t>
      </w:r>
      <w:r w:rsidR="00A02B79" w:rsidRPr="006F123C">
        <w:rPr>
          <w:rFonts w:ascii="Times New Roman" w:hAnsi="Times New Roman"/>
          <w:sz w:val="24"/>
          <w:szCs w:val="24"/>
        </w:rPr>
        <w:t>.</w:t>
      </w:r>
    </w:p>
    <w:p w:rsidR="000D45A9" w:rsidRPr="006F123C" w:rsidRDefault="00DA2E71" w:rsidP="00090F01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6F123C">
        <w:rPr>
          <w:rFonts w:ascii="Times New Roman" w:hAnsi="Times New Roman"/>
          <w:sz w:val="24"/>
          <w:szCs w:val="24"/>
        </w:rPr>
        <w:t>A</w:t>
      </w:r>
      <w:r w:rsidR="000D45A9" w:rsidRPr="006F123C">
        <w:rPr>
          <w:rFonts w:ascii="Times New Roman" w:hAnsi="Times New Roman"/>
          <w:sz w:val="24"/>
          <w:szCs w:val="24"/>
        </w:rPr>
        <w:t xml:space="preserve"> 10-Year Invasive Species Project Prioritization Plan is </w:t>
      </w:r>
      <w:r w:rsidRPr="006F123C">
        <w:rPr>
          <w:rFonts w:ascii="Times New Roman" w:hAnsi="Times New Roman"/>
          <w:sz w:val="24"/>
          <w:szCs w:val="24"/>
        </w:rPr>
        <w:t>being developed to guide project selection that will mitigate and reduce the least</w:t>
      </w:r>
      <w:r w:rsidR="00090F01" w:rsidRPr="006F123C">
        <w:rPr>
          <w:rFonts w:ascii="Times New Roman" w:hAnsi="Times New Roman"/>
          <w:sz w:val="24"/>
          <w:szCs w:val="24"/>
        </w:rPr>
        <w:t>-</w:t>
      </w:r>
      <w:r w:rsidRPr="006F123C">
        <w:rPr>
          <w:rFonts w:ascii="Times New Roman" w:hAnsi="Times New Roman"/>
          <w:sz w:val="24"/>
          <w:szCs w:val="24"/>
        </w:rPr>
        <w:t>acceptable invasive species impacts</w:t>
      </w:r>
      <w:r w:rsidR="000D45A9" w:rsidRPr="006F123C">
        <w:rPr>
          <w:rFonts w:ascii="Times New Roman" w:hAnsi="Times New Roman"/>
          <w:sz w:val="24"/>
          <w:szCs w:val="24"/>
        </w:rPr>
        <w:t>.</w:t>
      </w:r>
    </w:p>
    <w:p w:rsidR="00E6228A" w:rsidRPr="006F123C" w:rsidRDefault="00E6228A" w:rsidP="008619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1754" w:rsidRPr="006F123C" w:rsidRDefault="00601754" w:rsidP="00601754">
      <w:pPr>
        <w:spacing w:after="0"/>
        <w:rPr>
          <w:rFonts w:ascii="Times New Roman" w:hAnsi="Times New Roman"/>
          <w:b/>
          <w:sz w:val="24"/>
          <w:szCs w:val="24"/>
        </w:rPr>
      </w:pPr>
      <w:r w:rsidRPr="006F123C">
        <w:rPr>
          <w:rFonts w:ascii="Times New Roman" w:hAnsi="Times New Roman"/>
          <w:b/>
          <w:sz w:val="24"/>
          <w:szCs w:val="24"/>
        </w:rPr>
        <w:t>Restoration:</w:t>
      </w:r>
    </w:p>
    <w:p w:rsidR="00C9679B" w:rsidRPr="006F123C" w:rsidRDefault="00DA2E71" w:rsidP="00394AEB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6F123C">
        <w:rPr>
          <w:rFonts w:ascii="Times New Roman" w:hAnsi="Times New Roman"/>
          <w:sz w:val="24"/>
          <w:szCs w:val="24"/>
        </w:rPr>
        <w:t>A</w:t>
      </w:r>
      <w:r w:rsidR="00090F01" w:rsidRPr="006F123C">
        <w:rPr>
          <w:rFonts w:ascii="Times New Roman" w:hAnsi="Times New Roman"/>
          <w:sz w:val="24"/>
          <w:szCs w:val="24"/>
        </w:rPr>
        <w:t xml:space="preserve"> </w:t>
      </w:r>
      <w:r w:rsidR="008A19AC" w:rsidRPr="006F123C">
        <w:rPr>
          <w:rFonts w:ascii="Times New Roman" w:hAnsi="Times New Roman"/>
          <w:sz w:val="24"/>
          <w:szCs w:val="24"/>
        </w:rPr>
        <w:t xml:space="preserve">Highways Division </w:t>
      </w:r>
      <w:r w:rsidR="00C9679B" w:rsidRPr="006F123C">
        <w:rPr>
          <w:rFonts w:ascii="Times New Roman" w:hAnsi="Times New Roman"/>
          <w:sz w:val="24"/>
          <w:szCs w:val="24"/>
        </w:rPr>
        <w:t xml:space="preserve">10-year </w:t>
      </w:r>
      <w:r w:rsidR="00337D47">
        <w:rPr>
          <w:rFonts w:ascii="Times New Roman" w:hAnsi="Times New Roman"/>
          <w:sz w:val="24"/>
          <w:szCs w:val="24"/>
        </w:rPr>
        <w:t>S</w:t>
      </w:r>
      <w:r w:rsidR="00C9679B" w:rsidRPr="006F123C">
        <w:rPr>
          <w:rFonts w:ascii="Times New Roman" w:hAnsi="Times New Roman"/>
          <w:sz w:val="24"/>
          <w:szCs w:val="24"/>
        </w:rPr>
        <w:t>t</w:t>
      </w:r>
      <w:r w:rsidR="00337D47">
        <w:rPr>
          <w:rFonts w:ascii="Times New Roman" w:hAnsi="Times New Roman"/>
          <w:sz w:val="24"/>
          <w:szCs w:val="24"/>
        </w:rPr>
        <w:t>atewide Native S</w:t>
      </w:r>
      <w:r w:rsidR="00C9679B" w:rsidRPr="006F123C">
        <w:rPr>
          <w:rFonts w:ascii="Times New Roman" w:hAnsi="Times New Roman"/>
          <w:sz w:val="24"/>
          <w:szCs w:val="24"/>
        </w:rPr>
        <w:t xml:space="preserve">pecies </w:t>
      </w:r>
      <w:r w:rsidR="00337D47">
        <w:rPr>
          <w:rFonts w:ascii="Times New Roman" w:hAnsi="Times New Roman"/>
          <w:sz w:val="24"/>
          <w:szCs w:val="24"/>
        </w:rPr>
        <w:t>Project P</w:t>
      </w:r>
      <w:r w:rsidR="00C9679B" w:rsidRPr="006F123C">
        <w:rPr>
          <w:rFonts w:ascii="Times New Roman" w:hAnsi="Times New Roman"/>
          <w:sz w:val="24"/>
          <w:szCs w:val="24"/>
        </w:rPr>
        <w:t>riorit</w:t>
      </w:r>
      <w:r w:rsidR="00337D47">
        <w:rPr>
          <w:rFonts w:ascii="Times New Roman" w:hAnsi="Times New Roman"/>
          <w:sz w:val="24"/>
          <w:szCs w:val="24"/>
        </w:rPr>
        <w:t>ization P</w:t>
      </w:r>
      <w:r w:rsidR="008A19AC" w:rsidRPr="006F123C">
        <w:rPr>
          <w:rFonts w:ascii="Times New Roman" w:hAnsi="Times New Roman"/>
          <w:sz w:val="24"/>
          <w:szCs w:val="24"/>
        </w:rPr>
        <w:t xml:space="preserve">lan </w:t>
      </w:r>
      <w:r w:rsidRPr="006F123C">
        <w:rPr>
          <w:rFonts w:ascii="Times New Roman" w:hAnsi="Times New Roman"/>
          <w:sz w:val="24"/>
          <w:szCs w:val="24"/>
        </w:rPr>
        <w:t xml:space="preserve">is being drafted </w:t>
      </w:r>
      <w:r w:rsidR="008A19AC" w:rsidRPr="006F123C">
        <w:rPr>
          <w:rFonts w:ascii="Times New Roman" w:hAnsi="Times New Roman"/>
          <w:sz w:val="24"/>
          <w:szCs w:val="24"/>
        </w:rPr>
        <w:t xml:space="preserve">to help HDOT </w:t>
      </w:r>
      <w:r w:rsidRPr="006F123C">
        <w:rPr>
          <w:rFonts w:ascii="Times New Roman" w:hAnsi="Times New Roman"/>
          <w:sz w:val="24"/>
          <w:szCs w:val="24"/>
        </w:rPr>
        <w:t>select valuable native species projects that are likely to be successful</w:t>
      </w:r>
      <w:r w:rsidR="00A475CB" w:rsidRPr="006F123C">
        <w:rPr>
          <w:rFonts w:ascii="Times New Roman" w:hAnsi="Times New Roman"/>
          <w:sz w:val="24"/>
          <w:szCs w:val="24"/>
        </w:rPr>
        <w:t>.</w:t>
      </w:r>
    </w:p>
    <w:p w:rsidR="00C9679B" w:rsidRPr="006F123C" w:rsidRDefault="00DA2E71" w:rsidP="00394AEB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6F123C">
        <w:rPr>
          <w:rFonts w:ascii="Times New Roman" w:hAnsi="Times New Roman"/>
          <w:sz w:val="24"/>
          <w:szCs w:val="24"/>
        </w:rPr>
        <w:t xml:space="preserve">Six </w:t>
      </w:r>
      <w:r w:rsidR="008A19AC" w:rsidRPr="006F123C">
        <w:rPr>
          <w:rFonts w:ascii="Times New Roman" w:hAnsi="Times New Roman"/>
          <w:sz w:val="24"/>
          <w:szCs w:val="24"/>
        </w:rPr>
        <w:t xml:space="preserve">native </w:t>
      </w:r>
      <w:r w:rsidRPr="006F123C">
        <w:rPr>
          <w:rFonts w:ascii="Times New Roman" w:hAnsi="Times New Roman"/>
          <w:sz w:val="24"/>
          <w:szCs w:val="24"/>
        </w:rPr>
        <w:t xml:space="preserve">species planting projects are being monitored </w:t>
      </w:r>
      <w:r w:rsidR="008A19AC" w:rsidRPr="006F123C">
        <w:rPr>
          <w:rFonts w:ascii="Times New Roman" w:hAnsi="Times New Roman"/>
          <w:sz w:val="24"/>
          <w:szCs w:val="24"/>
        </w:rPr>
        <w:t>on</w:t>
      </w:r>
      <w:r w:rsidR="00F36105" w:rsidRPr="006F123C">
        <w:rPr>
          <w:rFonts w:ascii="Times New Roman" w:hAnsi="Times New Roman"/>
          <w:sz w:val="24"/>
          <w:szCs w:val="24"/>
        </w:rPr>
        <w:t xml:space="preserve"> </w:t>
      </w:r>
      <w:r w:rsidR="00090F01" w:rsidRPr="006F123C">
        <w:rPr>
          <w:rFonts w:ascii="Times New Roman" w:hAnsi="Times New Roman"/>
          <w:sz w:val="24"/>
          <w:szCs w:val="24"/>
        </w:rPr>
        <w:t>h</w:t>
      </w:r>
      <w:r w:rsidR="00F36105" w:rsidRPr="006F123C">
        <w:rPr>
          <w:rFonts w:ascii="Times New Roman" w:hAnsi="Times New Roman"/>
          <w:sz w:val="24"/>
          <w:szCs w:val="24"/>
        </w:rPr>
        <w:t>ighway ROW</w:t>
      </w:r>
      <w:r w:rsidR="00090F01" w:rsidRPr="006F123C">
        <w:rPr>
          <w:rFonts w:ascii="Times New Roman" w:hAnsi="Times New Roman"/>
          <w:sz w:val="24"/>
          <w:szCs w:val="24"/>
        </w:rPr>
        <w:t>s</w:t>
      </w:r>
      <w:r w:rsidR="00F36105" w:rsidRPr="006F123C">
        <w:rPr>
          <w:rFonts w:ascii="Times New Roman" w:hAnsi="Times New Roman"/>
          <w:sz w:val="24"/>
          <w:szCs w:val="24"/>
        </w:rPr>
        <w:t xml:space="preserve"> on</w:t>
      </w:r>
      <w:r w:rsidR="006E02FA" w:rsidRPr="006F123C">
        <w:rPr>
          <w:rFonts w:ascii="Times New Roman" w:hAnsi="Times New Roman"/>
          <w:sz w:val="24"/>
          <w:szCs w:val="24"/>
        </w:rPr>
        <w:t xml:space="preserve"> O</w:t>
      </w:r>
      <w:r w:rsidR="001B65B9" w:rsidRPr="006F123C">
        <w:rPr>
          <w:rFonts w:ascii="Times New Roman" w:hAnsi="Times New Roman"/>
          <w:sz w:val="24"/>
          <w:szCs w:val="24"/>
        </w:rPr>
        <w:t>‘</w:t>
      </w:r>
      <w:r w:rsidR="006E02FA" w:rsidRPr="006F123C">
        <w:rPr>
          <w:rFonts w:ascii="Times New Roman" w:hAnsi="Times New Roman"/>
          <w:sz w:val="24"/>
          <w:szCs w:val="24"/>
        </w:rPr>
        <w:t>ahu</w:t>
      </w:r>
      <w:r w:rsidRPr="006F123C">
        <w:rPr>
          <w:rFonts w:ascii="Times New Roman" w:hAnsi="Times New Roman"/>
          <w:sz w:val="24"/>
          <w:szCs w:val="24"/>
        </w:rPr>
        <w:t xml:space="preserve"> to identify project issues and inform future projects</w:t>
      </w:r>
      <w:r w:rsidR="006E02FA" w:rsidRPr="006F123C">
        <w:rPr>
          <w:rFonts w:ascii="Times New Roman" w:hAnsi="Times New Roman"/>
          <w:sz w:val="24"/>
          <w:szCs w:val="24"/>
        </w:rPr>
        <w:t>.</w:t>
      </w:r>
    </w:p>
    <w:p w:rsidR="00B52005" w:rsidRPr="006F123C" w:rsidRDefault="00DA2E71" w:rsidP="00394AEB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6F123C">
        <w:rPr>
          <w:rFonts w:ascii="Times New Roman" w:hAnsi="Times New Roman"/>
          <w:sz w:val="24"/>
          <w:szCs w:val="24"/>
        </w:rPr>
        <w:t xml:space="preserve">Due to the lack of native seed availability, </w:t>
      </w:r>
      <w:r w:rsidR="00AB2DB3" w:rsidRPr="006F123C">
        <w:rPr>
          <w:rFonts w:ascii="Times New Roman" w:hAnsi="Times New Roman"/>
          <w:sz w:val="24"/>
          <w:szCs w:val="24"/>
        </w:rPr>
        <w:t xml:space="preserve">seeds of five native species </w:t>
      </w:r>
      <w:r w:rsidR="00394AEB" w:rsidRPr="006F123C">
        <w:rPr>
          <w:rFonts w:ascii="Times New Roman" w:hAnsi="Times New Roman"/>
          <w:sz w:val="24"/>
          <w:szCs w:val="24"/>
        </w:rPr>
        <w:t>were collected for f</w:t>
      </w:r>
      <w:r w:rsidR="000376A3" w:rsidRPr="006F123C">
        <w:rPr>
          <w:rFonts w:ascii="Times New Roman" w:hAnsi="Times New Roman"/>
          <w:sz w:val="24"/>
          <w:szCs w:val="24"/>
        </w:rPr>
        <w:t>uture HDOT landscaping projects.</w:t>
      </w:r>
      <w:r w:rsidR="00954A98" w:rsidRPr="006F123C">
        <w:rPr>
          <w:rFonts w:ascii="Times New Roman" w:hAnsi="Times New Roman"/>
          <w:sz w:val="24"/>
          <w:szCs w:val="24"/>
        </w:rPr>
        <w:t xml:space="preserve"> </w:t>
      </w:r>
      <w:r w:rsidR="00AB2DB3" w:rsidRPr="006F123C">
        <w:rPr>
          <w:rFonts w:ascii="Times New Roman" w:hAnsi="Times New Roman"/>
          <w:sz w:val="24"/>
          <w:szCs w:val="24"/>
        </w:rPr>
        <w:t>This</w:t>
      </w:r>
      <w:r w:rsidR="00752A83" w:rsidRPr="006F123C">
        <w:rPr>
          <w:rFonts w:ascii="Times New Roman" w:hAnsi="Times New Roman"/>
          <w:sz w:val="24"/>
          <w:szCs w:val="24"/>
        </w:rPr>
        <w:t xml:space="preserve"> seed collection</w:t>
      </w:r>
      <w:r w:rsidR="00AB2DB3" w:rsidRPr="006F123C">
        <w:rPr>
          <w:rFonts w:ascii="Times New Roman" w:hAnsi="Times New Roman"/>
          <w:sz w:val="24"/>
          <w:szCs w:val="24"/>
        </w:rPr>
        <w:t xml:space="preserve"> </w:t>
      </w:r>
      <w:r w:rsidR="000376A3" w:rsidRPr="006F123C">
        <w:rPr>
          <w:rFonts w:ascii="Times New Roman" w:hAnsi="Times New Roman"/>
          <w:sz w:val="24"/>
          <w:szCs w:val="24"/>
        </w:rPr>
        <w:t>include</w:t>
      </w:r>
      <w:r w:rsidR="00AB2DB3" w:rsidRPr="006F123C">
        <w:rPr>
          <w:rFonts w:ascii="Times New Roman" w:hAnsi="Times New Roman"/>
          <w:sz w:val="24"/>
          <w:szCs w:val="24"/>
        </w:rPr>
        <w:t>s</w:t>
      </w:r>
      <w:r w:rsidR="000376A3" w:rsidRPr="006F123C">
        <w:rPr>
          <w:rFonts w:ascii="Times New Roman" w:hAnsi="Times New Roman"/>
          <w:sz w:val="24"/>
          <w:szCs w:val="24"/>
        </w:rPr>
        <w:t xml:space="preserve"> </w:t>
      </w:r>
      <w:r w:rsidR="00752A83" w:rsidRPr="006F123C">
        <w:rPr>
          <w:rFonts w:ascii="Times New Roman" w:hAnsi="Times New Roman"/>
          <w:sz w:val="24"/>
          <w:szCs w:val="24"/>
        </w:rPr>
        <w:t xml:space="preserve">approximately </w:t>
      </w:r>
      <w:r w:rsidR="00B52005" w:rsidRPr="006F123C">
        <w:rPr>
          <w:rFonts w:ascii="Times New Roman" w:hAnsi="Times New Roman"/>
          <w:sz w:val="24"/>
          <w:szCs w:val="24"/>
        </w:rPr>
        <w:t xml:space="preserve">15,000 </w:t>
      </w:r>
      <w:r w:rsidR="00B52005" w:rsidRPr="006F123C">
        <w:rPr>
          <w:rFonts w:ascii="Times New Roman" w:hAnsi="Times New Roman"/>
          <w:color w:val="000000"/>
          <w:sz w:val="24"/>
          <w:szCs w:val="24"/>
        </w:rPr>
        <w:t>Oʻahu sedge</w:t>
      </w:r>
      <w:r w:rsidR="00752A83" w:rsidRPr="006F123C">
        <w:rPr>
          <w:rFonts w:ascii="Times New Roman" w:hAnsi="Times New Roman"/>
          <w:color w:val="000000"/>
          <w:sz w:val="24"/>
          <w:szCs w:val="24"/>
        </w:rPr>
        <w:t xml:space="preserve"> seeds</w:t>
      </w:r>
      <w:r w:rsidR="00AB2DB3" w:rsidRPr="006F1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836C5" w:rsidRPr="006F123C">
        <w:rPr>
          <w:rFonts w:ascii="Times New Roman" w:hAnsi="Times New Roman"/>
          <w:color w:val="000000"/>
          <w:sz w:val="24"/>
          <w:szCs w:val="24"/>
        </w:rPr>
        <w:t>21,000 ʻaʻaliʻi</w:t>
      </w:r>
      <w:r w:rsidR="00752A83" w:rsidRPr="006F123C">
        <w:rPr>
          <w:rFonts w:ascii="Times New Roman" w:hAnsi="Times New Roman"/>
          <w:color w:val="000000"/>
          <w:sz w:val="24"/>
          <w:szCs w:val="24"/>
        </w:rPr>
        <w:t xml:space="preserve"> seeds</w:t>
      </w:r>
      <w:r w:rsidR="00AB2DB3" w:rsidRPr="006F123C">
        <w:rPr>
          <w:rFonts w:ascii="Times New Roman" w:hAnsi="Times New Roman"/>
          <w:color w:val="000000"/>
          <w:sz w:val="24"/>
          <w:szCs w:val="24"/>
        </w:rPr>
        <w:t>,</w:t>
      </w:r>
      <w:r w:rsidR="000376A3" w:rsidRPr="006F123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0376A3" w:rsidRPr="006F123C">
        <w:rPr>
          <w:rFonts w:ascii="Times New Roman" w:hAnsi="Times New Roman"/>
          <w:iCs/>
          <w:color w:val="000000"/>
          <w:sz w:val="24"/>
          <w:szCs w:val="24"/>
        </w:rPr>
        <w:t>200,000</w:t>
      </w:r>
      <w:r w:rsidR="000376A3" w:rsidRPr="006F123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0376A3" w:rsidRPr="006F123C">
        <w:rPr>
          <w:rFonts w:ascii="Times New Roman" w:hAnsi="Times New Roman"/>
          <w:color w:val="000000"/>
          <w:sz w:val="24"/>
          <w:szCs w:val="24"/>
        </w:rPr>
        <w:t>kāwelu</w:t>
      </w:r>
      <w:r w:rsidR="00752A83" w:rsidRPr="006F123C">
        <w:rPr>
          <w:rFonts w:ascii="Times New Roman" w:hAnsi="Times New Roman"/>
          <w:color w:val="000000"/>
          <w:sz w:val="24"/>
          <w:szCs w:val="24"/>
        </w:rPr>
        <w:t xml:space="preserve"> seeds</w:t>
      </w:r>
      <w:r w:rsidR="00AB2DB3" w:rsidRPr="006F123C">
        <w:rPr>
          <w:rFonts w:ascii="Times New Roman" w:hAnsi="Times New Roman"/>
          <w:color w:val="000000"/>
          <w:sz w:val="24"/>
          <w:szCs w:val="24"/>
        </w:rPr>
        <w:t>,</w:t>
      </w:r>
      <w:r w:rsidR="00954A98" w:rsidRPr="006F12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76A3" w:rsidRPr="006F123C">
        <w:rPr>
          <w:rFonts w:ascii="Times New Roman" w:hAnsi="Times New Roman"/>
          <w:iCs/>
          <w:color w:val="000000"/>
          <w:sz w:val="24"/>
          <w:szCs w:val="24"/>
        </w:rPr>
        <w:t>and 500 nehe</w:t>
      </w:r>
      <w:r w:rsidR="00752A83" w:rsidRPr="006F123C">
        <w:rPr>
          <w:rFonts w:ascii="Times New Roman" w:hAnsi="Times New Roman"/>
          <w:iCs/>
          <w:color w:val="000000"/>
          <w:sz w:val="24"/>
          <w:szCs w:val="24"/>
        </w:rPr>
        <w:t xml:space="preserve"> seeds</w:t>
      </w:r>
      <w:r w:rsidR="000376A3" w:rsidRPr="006F123C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84086D" w:rsidRPr="00175DC6" w:rsidRDefault="00280084" w:rsidP="0084086D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6F123C">
        <w:rPr>
          <w:rFonts w:ascii="Times New Roman" w:hAnsi="Times New Roman"/>
          <w:sz w:val="24"/>
          <w:szCs w:val="24"/>
        </w:rPr>
        <w:t xml:space="preserve">Ten landscape and construction project plans were reviewed to incorporate </w:t>
      </w:r>
      <w:r w:rsidR="00AB2DB3" w:rsidRPr="006F123C">
        <w:rPr>
          <w:rFonts w:ascii="Times New Roman" w:hAnsi="Times New Roman"/>
          <w:sz w:val="24"/>
          <w:szCs w:val="24"/>
        </w:rPr>
        <w:t>BMPs</w:t>
      </w:r>
      <w:r w:rsidRPr="006F123C">
        <w:rPr>
          <w:rFonts w:ascii="Times New Roman" w:hAnsi="Times New Roman"/>
          <w:sz w:val="24"/>
          <w:szCs w:val="24"/>
        </w:rPr>
        <w:t xml:space="preserve"> for invasive species prevention</w:t>
      </w:r>
      <w:r w:rsidR="00AB2DB3" w:rsidRPr="006F123C">
        <w:rPr>
          <w:rFonts w:ascii="Times New Roman" w:hAnsi="Times New Roman"/>
          <w:sz w:val="24"/>
          <w:szCs w:val="24"/>
        </w:rPr>
        <w:t xml:space="preserve"> and </w:t>
      </w:r>
      <w:r w:rsidR="009B070B" w:rsidRPr="006F123C">
        <w:rPr>
          <w:rFonts w:ascii="Times New Roman" w:hAnsi="Times New Roman"/>
          <w:sz w:val="24"/>
          <w:szCs w:val="24"/>
        </w:rPr>
        <w:t xml:space="preserve">to </w:t>
      </w:r>
      <w:r w:rsidR="00AB2DB3" w:rsidRPr="006F123C">
        <w:rPr>
          <w:rFonts w:ascii="Times New Roman" w:hAnsi="Times New Roman"/>
          <w:sz w:val="24"/>
          <w:szCs w:val="24"/>
        </w:rPr>
        <w:t xml:space="preserve">recommend appropriate species </w:t>
      </w:r>
      <w:r w:rsidR="009B070B" w:rsidRPr="006F123C">
        <w:rPr>
          <w:rFonts w:ascii="Times New Roman" w:hAnsi="Times New Roman"/>
          <w:sz w:val="24"/>
          <w:szCs w:val="24"/>
        </w:rPr>
        <w:t xml:space="preserve">for </w:t>
      </w:r>
      <w:r w:rsidR="00AB2DB3" w:rsidRPr="006F123C">
        <w:rPr>
          <w:rFonts w:ascii="Times New Roman" w:hAnsi="Times New Roman"/>
          <w:sz w:val="24"/>
          <w:szCs w:val="24"/>
        </w:rPr>
        <w:t>planting</w:t>
      </w:r>
      <w:r w:rsidRPr="006F123C">
        <w:rPr>
          <w:rFonts w:ascii="Times New Roman" w:hAnsi="Times New Roman"/>
          <w:sz w:val="24"/>
          <w:szCs w:val="24"/>
        </w:rPr>
        <w:t>.</w:t>
      </w:r>
    </w:p>
    <w:p w:rsidR="00175DC6" w:rsidRDefault="00175DC6" w:rsidP="0084086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4086D" w:rsidRPr="006F123C" w:rsidRDefault="0084086D" w:rsidP="0084086D">
      <w:pPr>
        <w:spacing w:after="0"/>
        <w:rPr>
          <w:rFonts w:ascii="Times New Roman" w:hAnsi="Times New Roman"/>
          <w:b/>
          <w:sz w:val="24"/>
          <w:szCs w:val="24"/>
        </w:rPr>
      </w:pPr>
      <w:r w:rsidRPr="006F123C">
        <w:rPr>
          <w:rFonts w:ascii="Times New Roman" w:hAnsi="Times New Roman"/>
          <w:b/>
          <w:sz w:val="24"/>
          <w:szCs w:val="24"/>
        </w:rPr>
        <w:t>Community Outreach and Organizational Collaboration:</w:t>
      </w:r>
    </w:p>
    <w:p w:rsidR="009F3A3F" w:rsidRDefault="00805D13" w:rsidP="00585D4C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D8058F">
        <w:rPr>
          <w:rFonts w:ascii="Times New Roman" w:hAnsi="Times New Roman"/>
          <w:sz w:val="24"/>
          <w:szCs w:val="24"/>
        </w:rPr>
        <w:t xml:space="preserve">An Adopt-a-Highway weeding and native planting project was launched </w:t>
      </w:r>
      <w:r w:rsidR="00F8032D" w:rsidRPr="00D8058F">
        <w:rPr>
          <w:rFonts w:ascii="Times New Roman" w:hAnsi="Times New Roman"/>
          <w:sz w:val="24"/>
          <w:szCs w:val="24"/>
        </w:rPr>
        <w:t xml:space="preserve">in collaboration with the Sierra Club Adopt-a-Highway group near Sandy Beach, </w:t>
      </w:r>
      <w:r w:rsidR="005927C4" w:rsidRPr="00D8058F">
        <w:rPr>
          <w:rFonts w:ascii="Times New Roman" w:hAnsi="Times New Roman"/>
          <w:sz w:val="24"/>
          <w:szCs w:val="24"/>
        </w:rPr>
        <w:t>O‘ahu</w:t>
      </w:r>
      <w:r w:rsidR="00F8032D" w:rsidRPr="00D8058F">
        <w:rPr>
          <w:rFonts w:ascii="Times New Roman" w:hAnsi="Times New Roman"/>
          <w:sz w:val="24"/>
          <w:szCs w:val="24"/>
        </w:rPr>
        <w:t>.</w:t>
      </w:r>
      <w:r w:rsidR="00954A98" w:rsidRPr="00D8058F">
        <w:rPr>
          <w:rFonts w:ascii="Times New Roman" w:hAnsi="Times New Roman"/>
          <w:sz w:val="24"/>
          <w:szCs w:val="24"/>
        </w:rPr>
        <w:t xml:space="preserve"> </w:t>
      </w:r>
      <w:r w:rsidR="00F8032D" w:rsidRPr="00D8058F">
        <w:rPr>
          <w:rFonts w:ascii="Times New Roman" w:hAnsi="Times New Roman"/>
          <w:sz w:val="24"/>
          <w:szCs w:val="24"/>
        </w:rPr>
        <w:t>In September</w:t>
      </w:r>
      <w:r w:rsidR="002449A4" w:rsidRPr="00D8058F">
        <w:rPr>
          <w:rFonts w:ascii="Times New Roman" w:hAnsi="Times New Roman"/>
          <w:sz w:val="24"/>
          <w:szCs w:val="24"/>
        </w:rPr>
        <w:t xml:space="preserve"> 2014</w:t>
      </w:r>
      <w:r w:rsidR="00F8032D" w:rsidRPr="00D8058F">
        <w:rPr>
          <w:rFonts w:ascii="Times New Roman" w:hAnsi="Times New Roman"/>
          <w:sz w:val="24"/>
          <w:szCs w:val="24"/>
        </w:rPr>
        <w:t xml:space="preserve"> </w:t>
      </w:r>
      <w:r w:rsidR="009B070B" w:rsidRPr="00D8058F">
        <w:rPr>
          <w:rFonts w:ascii="Times New Roman" w:hAnsi="Times New Roman"/>
          <w:sz w:val="24"/>
          <w:szCs w:val="24"/>
        </w:rPr>
        <w:t xml:space="preserve">at mile marker 10.2, </w:t>
      </w:r>
      <w:r w:rsidR="00F8032D" w:rsidRPr="00D8058F">
        <w:rPr>
          <w:rFonts w:ascii="Times New Roman" w:hAnsi="Times New Roman"/>
          <w:sz w:val="24"/>
          <w:szCs w:val="24"/>
        </w:rPr>
        <w:t xml:space="preserve">volunteers weeded grasses surrounding naturally occurring native plants and </w:t>
      </w:r>
      <w:r w:rsidR="003B428C" w:rsidRPr="00D8058F">
        <w:rPr>
          <w:rFonts w:ascii="Times New Roman" w:hAnsi="Times New Roman"/>
          <w:sz w:val="24"/>
          <w:szCs w:val="24"/>
        </w:rPr>
        <w:t xml:space="preserve">applied mulch </w:t>
      </w:r>
      <w:r w:rsidR="00F8032D" w:rsidRPr="00D8058F">
        <w:rPr>
          <w:rFonts w:ascii="Times New Roman" w:hAnsi="Times New Roman"/>
          <w:sz w:val="24"/>
          <w:szCs w:val="24"/>
        </w:rPr>
        <w:t>to prevent the re-growth of weeds.</w:t>
      </w:r>
    </w:p>
    <w:p w:rsidR="00D8058F" w:rsidRPr="00D8058F" w:rsidRDefault="00D8058F" w:rsidP="00D8058F">
      <w:pPr>
        <w:pStyle w:val="ListParagraph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9F3A3F" w:rsidRPr="009F3A3F" w:rsidRDefault="009F3A3F" w:rsidP="00585D4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F3A3F">
        <w:rPr>
          <w:rFonts w:ascii="Times New Roman" w:hAnsi="Times New Roman"/>
          <w:b/>
          <w:sz w:val="24"/>
          <w:szCs w:val="24"/>
          <w:u w:val="single"/>
        </w:rPr>
        <w:t>Budget</w:t>
      </w:r>
    </w:p>
    <w:p w:rsidR="00F934A9" w:rsidRDefault="00A5488F" w:rsidP="00F934A9">
      <w:pPr>
        <w:spacing w:after="0"/>
        <w:rPr>
          <w:rFonts w:ascii="Times New Roman" w:hAnsi="Times New Roman"/>
          <w:sz w:val="24"/>
          <w:szCs w:val="24"/>
        </w:rPr>
      </w:pPr>
      <w:r w:rsidRPr="006F123C">
        <w:rPr>
          <w:rFonts w:ascii="Times New Roman" w:hAnsi="Times New Roman"/>
          <w:sz w:val="24"/>
          <w:szCs w:val="24"/>
        </w:rPr>
        <w:t xml:space="preserve">The total budget for </w:t>
      </w:r>
      <w:r w:rsidR="00AB2DB3" w:rsidRPr="006F123C">
        <w:rPr>
          <w:rFonts w:ascii="Times New Roman" w:hAnsi="Times New Roman"/>
          <w:sz w:val="24"/>
          <w:szCs w:val="24"/>
        </w:rPr>
        <w:t xml:space="preserve">the </w:t>
      </w:r>
      <w:r w:rsidR="004F183A" w:rsidRPr="006F123C">
        <w:rPr>
          <w:rFonts w:ascii="Times New Roman" w:hAnsi="Times New Roman"/>
          <w:sz w:val="24"/>
          <w:szCs w:val="24"/>
        </w:rPr>
        <w:t xml:space="preserve">first year of the SNIPP Project </w:t>
      </w:r>
      <w:r w:rsidRPr="006F123C">
        <w:rPr>
          <w:rFonts w:ascii="Times New Roman" w:hAnsi="Times New Roman"/>
          <w:sz w:val="24"/>
          <w:szCs w:val="24"/>
        </w:rPr>
        <w:t>is $2,060,389.</w:t>
      </w:r>
      <w:r w:rsidR="00954A98" w:rsidRPr="006F123C">
        <w:rPr>
          <w:rFonts w:ascii="Times New Roman" w:hAnsi="Times New Roman"/>
          <w:sz w:val="24"/>
          <w:szCs w:val="24"/>
        </w:rPr>
        <w:t xml:space="preserve"> </w:t>
      </w:r>
      <w:r w:rsidRPr="006F123C">
        <w:rPr>
          <w:rFonts w:ascii="Times New Roman" w:hAnsi="Times New Roman"/>
          <w:sz w:val="24"/>
          <w:szCs w:val="24"/>
        </w:rPr>
        <w:t xml:space="preserve">Federal funds obligated are </w:t>
      </w:r>
      <w:r w:rsidR="00DF6CDB" w:rsidRPr="006F123C">
        <w:rPr>
          <w:rFonts w:ascii="Times New Roman" w:hAnsi="Times New Roman"/>
          <w:sz w:val="24"/>
          <w:szCs w:val="24"/>
        </w:rPr>
        <w:t>$1,648</w:t>
      </w:r>
      <w:r w:rsidR="009B070B" w:rsidRPr="006F123C">
        <w:rPr>
          <w:rFonts w:ascii="Times New Roman" w:hAnsi="Times New Roman"/>
          <w:sz w:val="24"/>
          <w:szCs w:val="24"/>
        </w:rPr>
        <w:t>,</w:t>
      </w:r>
      <w:r w:rsidR="00DF6CDB" w:rsidRPr="006F123C">
        <w:rPr>
          <w:rFonts w:ascii="Times New Roman" w:hAnsi="Times New Roman"/>
          <w:sz w:val="24"/>
          <w:szCs w:val="24"/>
        </w:rPr>
        <w:t>311.20</w:t>
      </w:r>
      <w:r w:rsidR="009B070B" w:rsidRPr="006F123C">
        <w:rPr>
          <w:rFonts w:ascii="Times New Roman" w:hAnsi="Times New Roman"/>
          <w:sz w:val="24"/>
          <w:szCs w:val="24"/>
        </w:rPr>
        <w:t>,</w:t>
      </w:r>
      <w:r w:rsidR="00DF6CDB" w:rsidRPr="006F123C">
        <w:rPr>
          <w:rFonts w:ascii="Times New Roman" w:hAnsi="Times New Roman"/>
          <w:sz w:val="24"/>
          <w:szCs w:val="24"/>
        </w:rPr>
        <w:t xml:space="preserve"> </w:t>
      </w:r>
      <w:r w:rsidRPr="006F123C">
        <w:rPr>
          <w:rFonts w:ascii="Times New Roman" w:hAnsi="Times New Roman"/>
          <w:sz w:val="24"/>
          <w:szCs w:val="24"/>
        </w:rPr>
        <w:t xml:space="preserve">and </w:t>
      </w:r>
      <w:r w:rsidR="009B070B" w:rsidRPr="006F123C">
        <w:rPr>
          <w:rFonts w:ascii="Times New Roman" w:hAnsi="Times New Roman"/>
          <w:sz w:val="24"/>
          <w:szCs w:val="24"/>
        </w:rPr>
        <w:t>s</w:t>
      </w:r>
      <w:r w:rsidRPr="006F123C">
        <w:rPr>
          <w:rFonts w:ascii="Times New Roman" w:hAnsi="Times New Roman"/>
          <w:sz w:val="24"/>
          <w:szCs w:val="24"/>
        </w:rPr>
        <w:t xml:space="preserve">tate highway funds are </w:t>
      </w:r>
      <w:r w:rsidR="00DF6CDB" w:rsidRPr="006F123C">
        <w:rPr>
          <w:rFonts w:ascii="Times New Roman" w:hAnsi="Times New Roman"/>
          <w:sz w:val="24"/>
          <w:szCs w:val="24"/>
        </w:rPr>
        <w:t>$412,077.80</w:t>
      </w:r>
      <w:r w:rsidRPr="006F123C">
        <w:rPr>
          <w:rFonts w:ascii="Times New Roman" w:hAnsi="Times New Roman"/>
          <w:sz w:val="24"/>
          <w:szCs w:val="24"/>
        </w:rPr>
        <w:t>.</w:t>
      </w:r>
      <w:r w:rsidR="00954A98" w:rsidRPr="006F123C">
        <w:rPr>
          <w:rFonts w:ascii="Times New Roman" w:hAnsi="Times New Roman"/>
          <w:sz w:val="24"/>
          <w:szCs w:val="24"/>
        </w:rPr>
        <w:t xml:space="preserve"> </w:t>
      </w:r>
      <w:r w:rsidR="00D44808" w:rsidRPr="006F123C">
        <w:rPr>
          <w:rFonts w:ascii="Times New Roman" w:hAnsi="Times New Roman"/>
          <w:sz w:val="24"/>
          <w:szCs w:val="24"/>
        </w:rPr>
        <w:t>Table 1</w:t>
      </w:r>
      <w:r w:rsidRPr="006F123C">
        <w:rPr>
          <w:rFonts w:ascii="Times New Roman" w:hAnsi="Times New Roman"/>
          <w:sz w:val="24"/>
          <w:szCs w:val="24"/>
        </w:rPr>
        <w:t xml:space="preserve"> lists the </w:t>
      </w:r>
      <w:r w:rsidR="00AB2DB3" w:rsidRPr="006F123C">
        <w:rPr>
          <w:rFonts w:ascii="Times New Roman" w:hAnsi="Times New Roman"/>
          <w:sz w:val="24"/>
          <w:szCs w:val="24"/>
        </w:rPr>
        <w:t xml:space="preserve">first-year </w:t>
      </w:r>
      <w:r w:rsidRPr="006F123C">
        <w:rPr>
          <w:rFonts w:ascii="Times New Roman" w:hAnsi="Times New Roman"/>
          <w:sz w:val="24"/>
          <w:szCs w:val="24"/>
        </w:rPr>
        <w:t>budget for each of the five major tasks</w:t>
      </w:r>
      <w:r w:rsidR="00D44808" w:rsidRPr="006F123C">
        <w:rPr>
          <w:rFonts w:ascii="Times New Roman" w:hAnsi="Times New Roman"/>
          <w:sz w:val="24"/>
          <w:szCs w:val="24"/>
        </w:rPr>
        <w:t xml:space="preserve"> of the SNIPP Project.</w:t>
      </w:r>
      <w:r w:rsidR="00954A98" w:rsidRPr="006F123C">
        <w:rPr>
          <w:rFonts w:ascii="Times New Roman" w:hAnsi="Times New Roman"/>
          <w:sz w:val="24"/>
          <w:szCs w:val="24"/>
        </w:rPr>
        <w:t xml:space="preserve">  </w:t>
      </w:r>
    </w:p>
    <w:p w:rsidR="00D8058F" w:rsidRPr="006F123C" w:rsidRDefault="00D8058F" w:rsidP="00D8058F">
      <w:pPr>
        <w:spacing w:after="0" w:line="80" w:lineRule="exact"/>
        <w:rPr>
          <w:rFonts w:ascii="Times New Roman" w:hAnsi="Times New Roman"/>
          <w:sz w:val="24"/>
          <w:szCs w:val="24"/>
        </w:rPr>
      </w:pPr>
    </w:p>
    <w:tbl>
      <w:tblPr>
        <w:tblW w:w="6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3888"/>
        <w:gridCol w:w="2622"/>
      </w:tblGrid>
      <w:tr w:rsidR="001A3EE0" w:rsidRPr="00464C48" w:rsidTr="00464C48">
        <w:trPr>
          <w:trHeight w:val="497"/>
          <w:jc w:val="center"/>
        </w:trPr>
        <w:tc>
          <w:tcPr>
            <w:tcW w:w="65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A3EE0" w:rsidRPr="00464C48" w:rsidRDefault="001A3EE0" w:rsidP="00464C48">
            <w:pPr>
              <w:keepNext/>
              <w:spacing w:after="0" w:line="240" w:lineRule="auto"/>
              <w:rPr>
                <w:rFonts w:ascii="Times New Roman" w:hAnsi="Times New Roman"/>
                <w:b/>
              </w:rPr>
            </w:pPr>
            <w:r w:rsidRPr="00464C48">
              <w:rPr>
                <w:rFonts w:ascii="Times New Roman" w:hAnsi="Times New Roman"/>
                <w:b/>
              </w:rPr>
              <w:t xml:space="preserve">Table 1. </w:t>
            </w:r>
            <w:r w:rsidRPr="00464C48">
              <w:rPr>
                <w:rFonts w:ascii="Times New Roman" w:hAnsi="Times New Roman"/>
              </w:rPr>
              <w:t xml:space="preserve">Budget Details for Year 1 of the  Statewide Noxious Invasive Pest Program </w:t>
            </w:r>
          </w:p>
        </w:tc>
      </w:tr>
      <w:tr w:rsidR="00E5375D" w:rsidRPr="00464C48" w:rsidTr="00464C48">
        <w:trPr>
          <w:trHeight w:val="483"/>
          <w:jc w:val="center"/>
        </w:trPr>
        <w:tc>
          <w:tcPr>
            <w:tcW w:w="3888" w:type="dxa"/>
            <w:shd w:val="clear" w:color="auto" w:fill="A6A6A6"/>
            <w:vAlign w:val="center"/>
          </w:tcPr>
          <w:p w:rsidR="00E5375D" w:rsidRPr="00464C48" w:rsidRDefault="00E5375D" w:rsidP="00464C4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4C48">
              <w:rPr>
                <w:rFonts w:ascii="Times New Roman" w:hAnsi="Times New Roman"/>
                <w:b/>
              </w:rPr>
              <w:t>Task</w:t>
            </w:r>
          </w:p>
        </w:tc>
        <w:tc>
          <w:tcPr>
            <w:tcW w:w="2622" w:type="dxa"/>
            <w:shd w:val="clear" w:color="auto" w:fill="A6A6A6"/>
            <w:vAlign w:val="center"/>
          </w:tcPr>
          <w:p w:rsidR="00E5375D" w:rsidRPr="00464C48" w:rsidRDefault="00E5375D" w:rsidP="00464C4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4C48">
              <w:rPr>
                <w:rFonts w:ascii="Times New Roman" w:hAnsi="Times New Roman"/>
                <w:b/>
              </w:rPr>
              <w:t xml:space="preserve">Budget for Year 1 </w:t>
            </w:r>
            <w:r w:rsidR="00175DC6" w:rsidRPr="00464C48">
              <w:rPr>
                <w:rFonts w:ascii="Times New Roman" w:hAnsi="Times New Roman"/>
                <w:b/>
              </w:rPr>
              <w:br/>
            </w:r>
            <w:r w:rsidRPr="00464C48">
              <w:rPr>
                <w:rFonts w:ascii="Times New Roman" w:hAnsi="Times New Roman"/>
                <w:b/>
              </w:rPr>
              <w:t>(2013</w:t>
            </w:r>
            <w:r w:rsidR="00175DC6" w:rsidRPr="00464C48">
              <w:rPr>
                <w:rFonts w:ascii="Times New Roman" w:hAnsi="Times New Roman"/>
                <w:b/>
              </w:rPr>
              <w:t>–</w:t>
            </w:r>
            <w:r w:rsidRPr="00464C48">
              <w:rPr>
                <w:rFonts w:ascii="Times New Roman" w:hAnsi="Times New Roman"/>
                <w:b/>
              </w:rPr>
              <w:t>2014)</w:t>
            </w:r>
          </w:p>
        </w:tc>
      </w:tr>
      <w:tr w:rsidR="00E5375D" w:rsidRPr="00464C48" w:rsidTr="00464C48">
        <w:trPr>
          <w:trHeight w:val="490"/>
          <w:jc w:val="center"/>
        </w:trPr>
        <w:tc>
          <w:tcPr>
            <w:tcW w:w="3888" w:type="dxa"/>
            <w:vAlign w:val="center"/>
          </w:tcPr>
          <w:p w:rsidR="00E5375D" w:rsidRPr="00464C48" w:rsidRDefault="00E5375D" w:rsidP="00464C48">
            <w:pPr>
              <w:spacing w:after="0" w:line="240" w:lineRule="auto"/>
              <w:rPr>
                <w:rFonts w:ascii="Times New Roman" w:hAnsi="Times New Roman"/>
              </w:rPr>
            </w:pPr>
            <w:r w:rsidRPr="00464C48">
              <w:rPr>
                <w:rFonts w:ascii="Times New Roman" w:hAnsi="Times New Roman"/>
              </w:rPr>
              <w:t>Prevention</w:t>
            </w:r>
          </w:p>
        </w:tc>
        <w:tc>
          <w:tcPr>
            <w:tcW w:w="2622" w:type="dxa"/>
            <w:vAlign w:val="center"/>
          </w:tcPr>
          <w:p w:rsidR="00E5375D" w:rsidRPr="00464C48" w:rsidRDefault="00E5375D" w:rsidP="00464C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4C48">
              <w:rPr>
                <w:rFonts w:ascii="Times New Roman" w:hAnsi="Times New Roman"/>
              </w:rPr>
              <w:t>$119,031</w:t>
            </w:r>
          </w:p>
        </w:tc>
      </w:tr>
      <w:tr w:rsidR="00E5375D" w:rsidRPr="00464C48" w:rsidTr="00464C48">
        <w:trPr>
          <w:trHeight w:val="429"/>
          <w:jc w:val="center"/>
        </w:trPr>
        <w:tc>
          <w:tcPr>
            <w:tcW w:w="3888" w:type="dxa"/>
            <w:vAlign w:val="center"/>
          </w:tcPr>
          <w:p w:rsidR="00E5375D" w:rsidRPr="00464C48" w:rsidRDefault="00E5375D" w:rsidP="00464C48">
            <w:pPr>
              <w:spacing w:after="0" w:line="240" w:lineRule="auto"/>
              <w:rPr>
                <w:rFonts w:ascii="Times New Roman" w:hAnsi="Times New Roman"/>
              </w:rPr>
            </w:pPr>
            <w:r w:rsidRPr="00464C48">
              <w:rPr>
                <w:rFonts w:ascii="Times New Roman" w:hAnsi="Times New Roman"/>
              </w:rPr>
              <w:t>E</w:t>
            </w:r>
            <w:r w:rsidR="00DF6084" w:rsidRPr="00464C48">
              <w:rPr>
                <w:rFonts w:ascii="Times New Roman" w:hAnsi="Times New Roman"/>
              </w:rPr>
              <w:t>arly detection and rapid response</w:t>
            </w:r>
          </w:p>
        </w:tc>
        <w:tc>
          <w:tcPr>
            <w:tcW w:w="2622" w:type="dxa"/>
            <w:vAlign w:val="center"/>
          </w:tcPr>
          <w:p w:rsidR="00E5375D" w:rsidRPr="00464C48" w:rsidRDefault="00E5375D" w:rsidP="00464C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4C48">
              <w:rPr>
                <w:rFonts w:ascii="Times New Roman" w:hAnsi="Times New Roman"/>
              </w:rPr>
              <w:t>$746,984</w:t>
            </w:r>
          </w:p>
        </w:tc>
      </w:tr>
      <w:tr w:rsidR="00E5375D" w:rsidRPr="00464C48" w:rsidTr="00464C48">
        <w:trPr>
          <w:trHeight w:val="447"/>
          <w:jc w:val="center"/>
        </w:trPr>
        <w:tc>
          <w:tcPr>
            <w:tcW w:w="3888" w:type="dxa"/>
            <w:vAlign w:val="center"/>
          </w:tcPr>
          <w:p w:rsidR="00E5375D" w:rsidRPr="00464C48" w:rsidRDefault="00E5375D" w:rsidP="00464C48">
            <w:pPr>
              <w:tabs>
                <w:tab w:val="left" w:pos="676"/>
              </w:tabs>
              <w:spacing w:after="0" w:line="240" w:lineRule="auto"/>
              <w:rPr>
                <w:rFonts w:ascii="Times New Roman" w:hAnsi="Times New Roman"/>
              </w:rPr>
            </w:pPr>
            <w:r w:rsidRPr="00464C48">
              <w:rPr>
                <w:rFonts w:ascii="Times New Roman" w:hAnsi="Times New Roman"/>
              </w:rPr>
              <w:t xml:space="preserve">Control </w:t>
            </w:r>
            <w:r w:rsidR="00DF6084" w:rsidRPr="00464C48">
              <w:rPr>
                <w:rFonts w:ascii="Times New Roman" w:hAnsi="Times New Roman"/>
              </w:rPr>
              <w:t>and m</w:t>
            </w:r>
            <w:r w:rsidRPr="00464C48">
              <w:rPr>
                <w:rFonts w:ascii="Times New Roman" w:hAnsi="Times New Roman"/>
              </w:rPr>
              <w:t>anagement</w:t>
            </w:r>
          </w:p>
        </w:tc>
        <w:tc>
          <w:tcPr>
            <w:tcW w:w="2622" w:type="dxa"/>
            <w:vAlign w:val="center"/>
          </w:tcPr>
          <w:p w:rsidR="00E5375D" w:rsidRPr="00464C48" w:rsidRDefault="00E5375D" w:rsidP="00464C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4C48">
              <w:rPr>
                <w:rFonts w:ascii="Times New Roman" w:hAnsi="Times New Roman"/>
              </w:rPr>
              <w:t>$633,987</w:t>
            </w:r>
          </w:p>
        </w:tc>
      </w:tr>
      <w:tr w:rsidR="00E5375D" w:rsidRPr="00464C48" w:rsidTr="00464C48">
        <w:trPr>
          <w:trHeight w:val="420"/>
          <w:jc w:val="center"/>
        </w:trPr>
        <w:tc>
          <w:tcPr>
            <w:tcW w:w="3888" w:type="dxa"/>
            <w:vAlign w:val="center"/>
          </w:tcPr>
          <w:p w:rsidR="00E5375D" w:rsidRPr="00464C48" w:rsidRDefault="00E5375D" w:rsidP="00464C48">
            <w:pPr>
              <w:tabs>
                <w:tab w:val="left" w:pos="1139"/>
              </w:tabs>
              <w:spacing w:after="0" w:line="240" w:lineRule="auto"/>
              <w:rPr>
                <w:rFonts w:ascii="Times New Roman" w:hAnsi="Times New Roman"/>
              </w:rPr>
            </w:pPr>
            <w:r w:rsidRPr="00464C48">
              <w:rPr>
                <w:rFonts w:ascii="Times New Roman" w:hAnsi="Times New Roman"/>
              </w:rPr>
              <w:t>Restoration</w:t>
            </w:r>
          </w:p>
        </w:tc>
        <w:tc>
          <w:tcPr>
            <w:tcW w:w="2622" w:type="dxa"/>
            <w:vAlign w:val="center"/>
          </w:tcPr>
          <w:p w:rsidR="00E5375D" w:rsidRPr="00464C48" w:rsidRDefault="00E5375D" w:rsidP="00464C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4C48">
              <w:rPr>
                <w:rFonts w:ascii="Times New Roman" w:hAnsi="Times New Roman"/>
              </w:rPr>
              <w:t>$191,925</w:t>
            </w:r>
          </w:p>
        </w:tc>
      </w:tr>
      <w:tr w:rsidR="00E5375D" w:rsidRPr="00464C48" w:rsidTr="00464C48">
        <w:trPr>
          <w:trHeight w:val="420"/>
          <w:jc w:val="center"/>
        </w:trPr>
        <w:tc>
          <w:tcPr>
            <w:tcW w:w="3888" w:type="dxa"/>
            <w:vAlign w:val="center"/>
          </w:tcPr>
          <w:p w:rsidR="00E5375D" w:rsidRPr="00464C48" w:rsidRDefault="00E5375D" w:rsidP="00464C48">
            <w:pPr>
              <w:tabs>
                <w:tab w:val="left" w:pos="1139"/>
              </w:tabs>
              <w:spacing w:after="0" w:line="240" w:lineRule="auto"/>
              <w:rPr>
                <w:rFonts w:ascii="Times New Roman" w:hAnsi="Times New Roman"/>
              </w:rPr>
            </w:pPr>
            <w:r w:rsidRPr="00464C48">
              <w:rPr>
                <w:rFonts w:ascii="Times New Roman" w:hAnsi="Times New Roman"/>
              </w:rPr>
              <w:t xml:space="preserve">Community </w:t>
            </w:r>
            <w:r w:rsidR="00DF6084" w:rsidRPr="00464C48">
              <w:rPr>
                <w:rFonts w:ascii="Times New Roman" w:hAnsi="Times New Roman"/>
              </w:rPr>
              <w:t>o</w:t>
            </w:r>
            <w:r w:rsidRPr="00464C48">
              <w:rPr>
                <w:rFonts w:ascii="Times New Roman" w:hAnsi="Times New Roman"/>
              </w:rPr>
              <w:t xml:space="preserve">utreach </w:t>
            </w:r>
            <w:r w:rsidR="00DF6084" w:rsidRPr="00464C48">
              <w:rPr>
                <w:rFonts w:ascii="Times New Roman" w:hAnsi="Times New Roman"/>
              </w:rPr>
              <w:t>and collaboration</w:t>
            </w:r>
          </w:p>
        </w:tc>
        <w:tc>
          <w:tcPr>
            <w:tcW w:w="2622" w:type="dxa"/>
            <w:vAlign w:val="center"/>
          </w:tcPr>
          <w:p w:rsidR="00E5375D" w:rsidRPr="00464C48" w:rsidRDefault="00E5375D" w:rsidP="00464C48">
            <w:pPr>
              <w:tabs>
                <w:tab w:val="left" w:pos="1139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4C48">
              <w:rPr>
                <w:rFonts w:ascii="Times New Roman" w:hAnsi="Times New Roman"/>
              </w:rPr>
              <w:t>$277,103</w:t>
            </w:r>
          </w:p>
        </w:tc>
      </w:tr>
      <w:tr w:rsidR="00E5375D" w:rsidRPr="00464C48" w:rsidTr="00464C48">
        <w:trPr>
          <w:trHeight w:val="420"/>
          <w:jc w:val="center"/>
        </w:trPr>
        <w:tc>
          <w:tcPr>
            <w:tcW w:w="3888" w:type="dxa"/>
            <w:vAlign w:val="center"/>
          </w:tcPr>
          <w:p w:rsidR="00E5375D" w:rsidRPr="00464C48" w:rsidRDefault="00E5375D" w:rsidP="00464C48">
            <w:pPr>
              <w:tabs>
                <w:tab w:val="left" w:pos="1139"/>
              </w:tabs>
              <w:spacing w:after="0" w:line="240" w:lineRule="auto"/>
              <w:rPr>
                <w:rFonts w:ascii="Times New Roman" w:hAnsi="Times New Roman"/>
              </w:rPr>
            </w:pPr>
            <w:r w:rsidRPr="00464C48">
              <w:rPr>
                <w:rFonts w:ascii="Times New Roman" w:hAnsi="Times New Roman"/>
              </w:rPr>
              <w:t>Allowances</w:t>
            </w:r>
          </w:p>
        </w:tc>
        <w:tc>
          <w:tcPr>
            <w:tcW w:w="2622" w:type="dxa"/>
            <w:vAlign w:val="center"/>
          </w:tcPr>
          <w:p w:rsidR="00E5375D" w:rsidRPr="00464C48" w:rsidRDefault="00E5375D" w:rsidP="00464C48">
            <w:pPr>
              <w:tabs>
                <w:tab w:val="left" w:pos="1139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4C48">
              <w:rPr>
                <w:rFonts w:ascii="Times New Roman" w:hAnsi="Times New Roman"/>
              </w:rPr>
              <w:t>$91,359</w:t>
            </w:r>
          </w:p>
        </w:tc>
      </w:tr>
      <w:tr w:rsidR="00E5375D" w:rsidRPr="00464C48" w:rsidTr="00464C48">
        <w:trPr>
          <w:trHeight w:val="420"/>
          <w:jc w:val="center"/>
        </w:trPr>
        <w:tc>
          <w:tcPr>
            <w:tcW w:w="3888" w:type="dxa"/>
            <w:vAlign w:val="center"/>
          </w:tcPr>
          <w:p w:rsidR="00E5375D" w:rsidRPr="00464C48" w:rsidRDefault="00E5375D" w:rsidP="00464C48">
            <w:pPr>
              <w:tabs>
                <w:tab w:val="left" w:pos="1139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64C48">
              <w:rPr>
                <w:rFonts w:ascii="Times New Roman" w:hAnsi="Times New Roman"/>
                <w:b/>
              </w:rPr>
              <w:t xml:space="preserve">Total </w:t>
            </w:r>
          </w:p>
        </w:tc>
        <w:tc>
          <w:tcPr>
            <w:tcW w:w="2622" w:type="dxa"/>
            <w:vAlign w:val="center"/>
          </w:tcPr>
          <w:p w:rsidR="00E5375D" w:rsidRPr="00464C48" w:rsidRDefault="00E5375D" w:rsidP="00464C48">
            <w:pPr>
              <w:tabs>
                <w:tab w:val="left" w:pos="1139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64C48">
              <w:rPr>
                <w:rFonts w:ascii="Times New Roman" w:hAnsi="Times New Roman"/>
                <w:b/>
              </w:rPr>
              <w:t>$2,060,389</w:t>
            </w:r>
          </w:p>
        </w:tc>
      </w:tr>
    </w:tbl>
    <w:p w:rsidR="007328F8" w:rsidRPr="006F123C" w:rsidRDefault="007328F8" w:rsidP="00E71965">
      <w:pPr>
        <w:spacing w:after="0" w:line="20" w:lineRule="exact"/>
        <w:rPr>
          <w:rFonts w:ascii="Times New Roman" w:hAnsi="Times New Roman"/>
          <w:sz w:val="24"/>
          <w:szCs w:val="24"/>
        </w:rPr>
      </w:pPr>
    </w:p>
    <w:sectPr w:rsidR="007328F8" w:rsidRPr="006F123C" w:rsidSect="00672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1DD" w:rsidRDefault="007B11DD" w:rsidP="006F123C">
      <w:pPr>
        <w:spacing w:after="0" w:line="240" w:lineRule="auto"/>
      </w:pPr>
      <w:r>
        <w:separator/>
      </w:r>
    </w:p>
  </w:endnote>
  <w:endnote w:type="continuationSeparator" w:id="0">
    <w:p w:rsidR="007B11DD" w:rsidRDefault="007B11DD" w:rsidP="006F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1DD" w:rsidRDefault="007B11DD" w:rsidP="006F123C">
      <w:pPr>
        <w:spacing w:after="0" w:line="240" w:lineRule="auto"/>
      </w:pPr>
      <w:r>
        <w:separator/>
      </w:r>
    </w:p>
  </w:footnote>
  <w:footnote w:type="continuationSeparator" w:id="0">
    <w:p w:rsidR="007B11DD" w:rsidRDefault="007B11DD" w:rsidP="006F1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70F8"/>
    <w:multiLevelType w:val="hybridMultilevel"/>
    <w:tmpl w:val="F6DAB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D0D1D"/>
    <w:multiLevelType w:val="hybridMultilevel"/>
    <w:tmpl w:val="D6064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169F8"/>
    <w:multiLevelType w:val="hybridMultilevel"/>
    <w:tmpl w:val="D8ACD4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7B1"/>
    <w:multiLevelType w:val="hybridMultilevel"/>
    <w:tmpl w:val="8842D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54FF9"/>
    <w:multiLevelType w:val="hybridMultilevel"/>
    <w:tmpl w:val="01D4A2C8"/>
    <w:lvl w:ilvl="0" w:tplc="557E230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B6376"/>
    <w:multiLevelType w:val="hybridMultilevel"/>
    <w:tmpl w:val="160E989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A429D"/>
    <w:multiLevelType w:val="hybridMultilevel"/>
    <w:tmpl w:val="65DAC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8661A"/>
    <w:multiLevelType w:val="hybridMultilevel"/>
    <w:tmpl w:val="929E5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A5538"/>
    <w:multiLevelType w:val="hybridMultilevel"/>
    <w:tmpl w:val="2C200EB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280E68"/>
    <w:multiLevelType w:val="hybridMultilevel"/>
    <w:tmpl w:val="B0BED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B5B8B"/>
    <w:multiLevelType w:val="hybridMultilevel"/>
    <w:tmpl w:val="91C25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066BC"/>
    <w:multiLevelType w:val="hybridMultilevel"/>
    <w:tmpl w:val="2B829F16"/>
    <w:lvl w:ilvl="0" w:tplc="7864135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A1F8F"/>
    <w:multiLevelType w:val="hybridMultilevel"/>
    <w:tmpl w:val="E560473C"/>
    <w:lvl w:ilvl="0" w:tplc="87C40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F1BD8"/>
    <w:multiLevelType w:val="hybridMultilevel"/>
    <w:tmpl w:val="D4205930"/>
    <w:lvl w:ilvl="0" w:tplc="6D3869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56432"/>
    <w:multiLevelType w:val="hybridMultilevel"/>
    <w:tmpl w:val="3FB0C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BA38E4"/>
    <w:multiLevelType w:val="hybridMultilevel"/>
    <w:tmpl w:val="95FA3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952449"/>
    <w:multiLevelType w:val="hybridMultilevel"/>
    <w:tmpl w:val="9C8E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9A6DD3"/>
    <w:multiLevelType w:val="hybridMultilevel"/>
    <w:tmpl w:val="12825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731588"/>
    <w:multiLevelType w:val="hybridMultilevel"/>
    <w:tmpl w:val="DEEEE5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648E3"/>
    <w:multiLevelType w:val="hybridMultilevel"/>
    <w:tmpl w:val="D5B8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9D0534"/>
    <w:multiLevelType w:val="hybridMultilevel"/>
    <w:tmpl w:val="2376C754"/>
    <w:lvl w:ilvl="0" w:tplc="9FACFB4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C469D2"/>
    <w:multiLevelType w:val="hybridMultilevel"/>
    <w:tmpl w:val="B5C25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400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4"/>
  </w:num>
  <w:num w:numId="5">
    <w:abstractNumId w:val="0"/>
  </w:num>
  <w:num w:numId="6">
    <w:abstractNumId w:val="1"/>
  </w:num>
  <w:num w:numId="7">
    <w:abstractNumId w:val="18"/>
  </w:num>
  <w:num w:numId="8">
    <w:abstractNumId w:val="16"/>
  </w:num>
  <w:num w:numId="9">
    <w:abstractNumId w:val="3"/>
  </w:num>
  <w:num w:numId="10">
    <w:abstractNumId w:val="15"/>
  </w:num>
  <w:num w:numId="11">
    <w:abstractNumId w:val="19"/>
  </w:num>
  <w:num w:numId="12">
    <w:abstractNumId w:val="21"/>
  </w:num>
  <w:num w:numId="13">
    <w:abstractNumId w:val="17"/>
  </w:num>
  <w:num w:numId="14">
    <w:abstractNumId w:val="7"/>
  </w:num>
  <w:num w:numId="15">
    <w:abstractNumId w:val="10"/>
  </w:num>
  <w:num w:numId="16">
    <w:abstractNumId w:val="2"/>
  </w:num>
  <w:num w:numId="17">
    <w:abstractNumId w:val="8"/>
  </w:num>
  <w:num w:numId="18">
    <w:abstractNumId w:val="5"/>
  </w:num>
  <w:num w:numId="19">
    <w:abstractNumId w:val="14"/>
  </w:num>
  <w:num w:numId="20">
    <w:abstractNumId w:val="6"/>
  </w:num>
  <w:num w:numId="21">
    <w:abstractNumId w:val="9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0FD"/>
    <w:rsid w:val="00005BC1"/>
    <w:rsid w:val="00016E23"/>
    <w:rsid w:val="00020EB9"/>
    <w:rsid w:val="00030A63"/>
    <w:rsid w:val="00031F08"/>
    <w:rsid w:val="00033DEF"/>
    <w:rsid w:val="000376A3"/>
    <w:rsid w:val="00050BF0"/>
    <w:rsid w:val="000566F0"/>
    <w:rsid w:val="000600AF"/>
    <w:rsid w:val="00060D85"/>
    <w:rsid w:val="0006471A"/>
    <w:rsid w:val="00076968"/>
    <w:rsid w:val="00087670"/>
    <w:rsid w:val="00087C3D"/>
    <w:rsid w:val="0009099C"/>
    <w:rsid w:val="00090F01"/>
    <w:rsid w:val="00091974"/>
    <w:rsid w:val="00091D5A"/>
    <w:rsid w:val="00093F16"/>
    <w:rsid w:val="000A28EA"/>
    <w:rsid w:val="000B0BD9"/>
    <w:rsid w:val="000B0E30"/>
    <w:rsid w:val="000C06AB"/>
    <w:rsid w:val="000C3148"/>
    <w:rsid w:val="000D05B4"/>
    <w:rsid w:val="000D45A9"/>
    <w:rsid w:val="000E3E93"/>
    <w:rsid w:val="00102E27"/>
    <w:rsid w:val="00120AD0"/>
    <w:rsid w:val="00121C95"/>
    <w:rsid w:val="0013458B"/>
    <w:rsid w:val="00143088"/>
    <w:rsid w:val="00160B95"/>
    <w:rsid w:val="00175DC6"/>
    <w:rsid w:val="00181190"/>
    <w:rsid w:val="00183CF2"/>
    <w:rsid w:val="001A3EE0"/>
    <w:rsid w:val="001B1DC8"/>
    <w:rsid w:val="001B44FE"/>
    <w:rsid w:val="001B65B9"/>
    <w:rsid w:val="001C7EAD"/>
    <w:rsid w:val="001D3A48"/>
    <w:rsid w:val="001E2697"/>
    <w:rsid w:val="001F20D4"/>
    <w:rsid w:val="001F34E9"/>
    <w:rsid w:val="0020008B"/>
    <w:rsid w:val="00202C41"/>
    <w:rsid w:val="00206FEB"/>
    <w:rsid w:val="00212D3A"/>
    <w:rsid w:val="00217F3C"/>
    <w:rsid w:val="002449A4"/>
    <w:rsid w:val="002673DF"/>
    <w:rsid w:val="00277988"/>
    <w:rsid w:val="00280084"/>
    <w:rsid w:val="002826BB"/>
    <w:rsid w:val="00294159"/>
    <w:rsid w:val="0029534B"/>
    <w:rsid w:val="002A7C6A"/>
    <w:rsid w:val="002C13C7"/>
    <w:rsid w:val="002C3B08"/>
    <w:rsid w:val="003005A6"/>
    <w:rsid w:val="003359A6"/>
    <w:rsid w:val="00337D47"/>
    <w:rsid w:val="00337DBF"/>
    <w:rsid w:val="00355292"/>
    <w:rsid w:val="00381A97"/>
    <w:rsid w:val="0038582F"/>
    <w:rsid w:val="00394AEB"/>
    <w:rsid w:val="003A0F25"/>
    <w:rsid w:val="003A4978"/>
    <w:rsid w:val="003B428C"/>
    <w:rsid w:val="003C23CD"/>
    <w:rsid w:val="003D7850"/>
    <w:rsid w:val="003D7D1D"/>
    <w:rsid w:val="003E58C4"/>
    <w:rsid w:val="003E610A"/>
    <w:rsid w:val="003F3045"/>
    <w:rsid w:val="004026A6"/>
    <w:rsid w:val="00403B7E"/>
    <w:rsid w:val="004152BE"/>
    <w:rsid w:val="00415893"/>
    <w:rsid w:val="004164D5"/>
    <w:rsid w:val="00425C68"/>
    <w:rsid w:val="0042615F"/>
    <w:rsid w:val="004270A8"/>
    <w:rsid w:val="004311A8"/>
    <w:rsid w:val="0043400F"/>
    <w:rsid w:val="0044330D"/>
    <w:rsid w:val="00463FCB"/>
    <w:rsid w:val="00464C48"/>
    <w:rsid w:val="0047652E"/>
    <w:rsid w:val="00491628"/>
    <w:rsid w:val="004A1F50"/>
    <w:rsid w:val="004B140E"/>
    <w:rsid w:val="004D0B7B"/>
    <w:rsid w:val="004F183A"/>
    <w:rsid w:val="004F3F89"/>
    <w:rsid w:val="005049C4"/>
    <w:rsid w:val="0051478C"/>
    <w:rsid w:val="00517094"/>
    <w:rsid w:val="00532B78"/>
    <w:rsid w:val="005364E0"/>
    <w:rsid w:val="00555B2D"/>
    <w:rsid w:val="00557026"/>
    <w:rsid w:val="00560E15"/>
    <w:rsid w:val="005756EE"/>
    <w:rsid w:val="00585D4C"/>
    <w:rsid w:val="005927C4"/>
    <w:rsid w:val="005A7D65"/>
    <w:rsid w:val="005B74E0"/>
    <w:rsid w:val="005D5F7B"/>
    <w:rsid w:val="005D71B3"/>
    <w:rsid w:val="005E034D"/>
    <w:rsid w:val="005E0648"/>
    <w:rsid w:val="005F2B11"/>
    <w:rsid w:val="00601754"/>
    <w:rsid w:val="00606AD3"/>
    <w:rsid w:val="00616576"/>
    <w:rsid w:val="006226F7"/>
    <w:rsid w:val="00626CEA"/>
    <w:rsid w:val="006464FC"/>
    <w:rsid w:val="0064650F"/>
    <w:rsid w:val="00653594"/>
    <w:rsid w:val="00654D78"/>
    <w:rsid w:val="00672142"/>
    <w:rsid w:val="00681B3F"/>
    <w:rsid w:val="00682343"/>
    <w:rsid w:val="006A149F"/>
    <w:rsid w:val="006A5132"/>
    <w:rsid w:val="006B4956"/>
    <w:rsid w:val="006D5C7F"/>
    <w:rsid w:val="006D5EF3"/>
    <w:rsid w:val="006E02FA"/>
    <w:rsid w:val="006E1F80"/>
    <w:rsid w:val="006E26F0"/>
    <w:rsid w:val="006F123C"/>
    <w:rsid w:val="006F277C"/>
    <w:rsid w:val="00706F8D"/>
    <w:rsid w:val="00715BDE"/>
    <w:rsid w:val="00717D99"/>
    <w:rsid w:val="007275A2"/>
    <w:rsid w:val="007328F8"/>
    <w:rsid w:val="00741134"/>
    <w:rsid w:val="00752A83"/>
    <w:rsid w:val="00765FEF"/>
    <w:rsid w:val="007756F5"/>
    <w:rsid w:val="0077607B"/>
    <w:rsid w:val="00780B4A"/>
    <w:rsid w:val="007A14AC"/>
    <w:rsid w:val="007B11DD"/>
    <w:rsid w:val="007B5B97"/>
    <w:rsid w:val="007B69CC"/>
    <w:rsid w:val="007D1A8F"/>
    <w:rsid w:val="007D4B5B"/>
    <w:rsid w:val="007E52C1"/>
    <w:rsid w:val="007F591D"/>
    <w:rsid w:val="00805D13"/>
    <w:rsid w:val="00817FE2"/>
    <w:rsid w:val="008215BB"/>
    <w:rsid w:val="00826D67"/>
    <w:rsid w:val="00831C5D"/>
    <w:rsid w:val="00834FC0"/>
    <w:rsid w:val="0084086D"/>
    <w:rsid w:val="00843F4C"/>
    <w:rsid w:val="00854561"/>
    <w:rsid w:val="00861940"/>
    <w:rsid w:val="00874FBB"/>
    <w:rsid w:val="00883A28"/>
    <w:rsid w:val="008A19AC"/>
    <w:rsid w:val="008A55CC"/>
    <w:rsid w:val="008A6445"/>
    <w:rsid w:val="008B0837"/>
    <w:rsid w:val="008B0E79"/>
    <w:rsid w:val="008E054A"/>
    <w:rsid w:val="008E07E4"/>
    <w:rsid w:val="008E2CE6"/>
    <w:rsid w:val="008F0EC9"/>
    <w:rsid w:val="008F3E32"/>
    <w:rsid w:val="00911883"/>
    <w:rsid w:val="00914752"/>
    <w:rsid w:val="00931CEB"/>
    <w:rsid w:val="009506B7"/>
    <w:rsid w:val="00954A98"/>
    <w:rsid w:val="00964AE2"/>
    <w:rsid w:val="0097237A"/>
    <w:rsid w:val="009851C7"/>
    <w:rsid w:val="009A15CB"/>
    <w:rsid w:val="009A5B84"/>
    <w:rsid w:val="009B070B"/>
    <w:rsid w:val="009C35A6"/>
    <w:rsid w:val="009C5CC4"/>
    <w:rsid w:val="009C7C65"/>
    <w:rsid w:val="009D53D5"/>
    <w:rsid w:val="009F3A3F"/>
    <w:rsid w:val="009F5450"/>
    <w:rsid w:val="00A02B79"/>
    <w:rsid w:val="00A05414"/>
    <w:rsid w:val="00A115D4"/>
    <w:rsid w:val="00A17496"/>
    <w:rsid w:val="00A37FCE"/>
    <w:rsid w:val="00A413CC"/>
    <w:rsid w:val="00A44706"/>
    <w:rsid w:val="00A4751D"/>
    <w:rsid w:val="00A475CB"/>
    <w:rsid w:val="00A5149A"/>
    <w:rsid w:val="00A5488F"/>
    <w:rsid w:val="00A54A08"/>
    <w:rsid w:val="00A914C0"/>
    <w:rsid w:val="00A917D3"/>
    <w:rsid w:val="00AB0D44"/>
    <w:rsid w:val="00AB2DB3"/>
    <w:rsid w:val="00AB7F00"/>
    <w:rsid w:val="00AD57FE"/>
    <w:rsid w:val="00AE607A"/>
    <w:rsid w:val="00AF1C16"/>
    <w:rsid w:val="00B01304"/>
    <w:rsid w:val="00B52005"/>
    <w:rsid w:val="00B625CB"/>
    <w:rsid w:val="00B8536C"/>
    <w:rsid w:val="00B93AF2"/>
    <w:rsid w:val="00BA366E"/>
    <w:rsid w:val="00BA3EB8"/>
    <w:rsid w:val="00BB7C3A"/>
    <w:rsid w:val="00BC7A3D"/>
    <w:rsid w:val="00BE0D9D"/>
    <w:rsid w:val="00BE354D"/>
    <w:rsid w:val="00BF1309"/>
    <w:rsid w:val="00C1582F"/>
    <w:rsid w:val="00C334D7"/>
    <w:rsid w:val="00C70370"/>
    <w:rsid w:val="00C81888"/>
    <w:rsid w:val="00C827A9"/>
    <w:rsid w:val="00C84137"/>
    <w:rsid w:val="00C93970"/>
    <w:rsid w:val="00C9679B"/>
    <w:rsid w:val="00CB0F4C"/>
    <w:rsid w:val="00CD1F0F"/>
    <w:rsid w:val="00CE1A13"/>
    <w:rsid w:val="00CF4953"/>
    <w:rsid w:val="00D01147"/>
    <w:rsid w:val="00D071C8"/>
    <w:rsid w:val="00D12105"/>
    <w:rsid w:val="00D17290"/>
    <w:rsid w:val="00D43EC5"/>
    <w:rsid w:val="00D44808"/>
    <w:rsid w:val="00D5203A"/>
    <w:rsid w:val="00D60892"/>
    <w:rsid w:val="00D7635D"/>
    <w:rsid w:val="00D8058F"/>
    <w:rsid w:val="00D81898"/>
    <w:rsid w:val="00DA2E71"/>
    <w:rsid w:val="00DA5570"/>
    <w:rsid w:val="00DC2803"/>
    <w:rsid w:val="00DE1164"/>
    <w:rsid w:val="00DE20FD"/>
    <w:rsid w:val="00DF2513"/>
    <w:rsid w:val="00DF6084"/>
    <w:rsid w:val="00DF6CDB"/>
    <w:rsid w:val="00E26BB5"/>
    <w:rsid w:val="00E5375D"/>
    <w:rsid w:val="00E60C5B"/>
    <w:rsid w:val="00E6228A"/>
    <w:rsid w:val="00E70717"/>
    <w:rsid w:val="00E71965"/>
    <w:rsid w:val="00EA09ED"/>
    <w:rsid w:val="00EB5951"/>
    <w:rsid w:val="00EC55BC"/>
    <w:rsid w:val="00ED3BEC"/>
    <w:rsid w:val="00EE714F"/>
    <w:rsid w:val="00EE76F3"/>
    <w:rsid w:val="00EF0A69"/>
    <w:rsid w:val="00EF7234"/>
    <w:rsid w:val="00F272A6"/>
    <w:rsid w:val="00F27F0C"/>
    <w:rsid w:val="00F35652"/>
    <w:rsid w:val="00F36105"/>
    <w:rsid w:val="00F3797B"/>
    <w:rsid w:val="00F411A1"/>
    <w:rsid w:val="00F42E7B"/>
    <w:rsid w:val="00F62B9C"/>
    <w:rsid w:val="00F8032D"/>
    <w:rsid w:val="00F82AF4"/>
    <w:rsid w:val="00F836C5"/>
    <w:rsid w:val="00F9109F"/>
    <w:rsid w:val="00F91835"/>
    <w:rsid w:val="00F934A9"/>
    <w:rsid w:val="00F94101"/>
    <w:rsid w:val="00FB2C19"/>
    <w:rsid w:val="00FD3B7B"/>
    <w:rsid w:val="00FE5FF0"/>
    <w:rsid w:val="00FF5F70"/>
    <w:rsid w:val="00FF6E27"/>
    <w:rsid w:val="00FF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B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0B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6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1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1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0D85"/>
    <w:rPr>
      <w:color w:val="0000FF"/>
      <w:u w:val="single"/>
    </w:rPr>
  </w:style>
  <w:style w:type="paragraph" w:customStyle="1" w:styleId="Default">
    <w:name w:val="Default"/>
    <w:rsid w:val="00206F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B65B9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854561"/>
    <w:rPr>
      <w:i/>
      <w:iCs/>
    </w:rPr>
  </w:style>
  <w:style w:type="paragraph" w:styleId="NoSpacing">
    <w:name w:val="No Spacing"/>
    <w:uiPriority w:val="1"/>
    <w:qFormat/>
    <w:rsid w:val="002C3B08"/>
    <w:rPr>
      <w:rFonts w:eastAsia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2C13C7"/>
  </w:style>
  <w:style w:type="paragraph" w:styleId="Header">
    <w:name w:val="header"/>
    <w:basedOn w:val="Normal"/>
    <w:link w:val="HeaderChar"/>
    <w:uiPriority w:val="99"/>
    <w:unhideWhenUsed/>
    <w:rsid w:val="006F1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23C"/>
  </w:style>
  <w:style w:type="paragraph" w:styleId="Footer">
    <w:name w:val="footer"/>
    <w:basedOn w:val="Normal"/>
    <w:link w:val="FooterChar"/>
    <w:uiPriority w:val="99"/>
    <w:unhideWhenUsed/>
    <w:rsid w:val="006F1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C788E-19F8-4679-A6F6-7925ECCC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SWCA</Company>
  <LinksUpToDate>false</LinksUpToDate>
  <CharactersWithSpaces>10030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sansari</dc:creator>
  <cp:lastModifiedBy>drodrigu</cp:lastModifiedBy>
  <cp:revision>4</cp:revision>
  <dcterms:created xsi:type="dcterms:W3CDTF">2014-12-11T19:08:00Z</dcterms:created>
  <dcterms:modified xsi:type="dcterms:W3CDTF">2014-12-19T18:20:00Z</dcterms:modified>
</cp:coreProperties>
</file>